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82" w:rsidRDefault="00F14E90" w:rsidP="00AE1D8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ЭКОЛОГИЧЕСКИЙ ПРОЕКТ</w:t>
      </w:r>
    </w:p>
    <w:p w:rsidR="00F14E90" w:rsidRPr="008F5ECD" w:rsidRDefault="00F14E90" w:rsidP="00AE1D8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«Птицы нашего края»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Наименование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проекта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«</w:t>
      </w:r>
      <w:r w:rsidRPr="00F14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Птицы нашего края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Назначение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проекта</w:t>
      </w:r>
      <w:r w:rsidRPr="00454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«</w:t>
      </w:r>
      <w:r w:rsidRPr="00F14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Птицы нашего края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разработан на основе примерной основной общеобразовательной программы «От рождения до школы», Программа воспитания и обучения в детском саду/ под редакцией Н.Е. Вераксы, Т.С. Комаровой, М.А. Васильевой.</w:t>
      </w:r>
    </w:p>
    <w:p w:rsidR="00F14E90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Сроки реализации проект</w:t>
      </w:r>
      <w:r w:rsidRPr="00454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а: 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месяц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Разработчик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проекта</w:t>
      </w:r>
      <w:r w:rsidRPr="00454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Направление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проекта</w:t>
      </w:r>
      <w:r w:rsidRPr="00454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определяет содержание и организацию образовательного процесса для детей дошкольного возраста 5-6 лет и направлен на формирование общей экологической культуры</w:t>
      </w:r>
    </w:p>
    <w:p w:rsidR="004545FA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Вид проекта: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 </w:t>
      </w:r>
      <w:r w:rsidRPr="00F14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групповой, познавательно </w:t>
      </w:r>
      <w:r w:rsidR="004545FA" w:rsidRPr="004545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творческий</w:t>
      </w:r>
    </w:p>
    <w:p w:rsidR="004545FA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="004545FA"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старшей группы, родители воспитанников, воспитатели ДОУ</w:t>
      </w:r>
    </w:p>
    <w:p w:rsidR="004545FA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Возраст детей</w:t>
      </w:r>
      <w:r w:rsidR="004545FA"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5-6 лет.</w:t>
      </w:r>
    </w:p>
    <w:p w:rsidR="00F14E90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продолжительности</w:t>
      </w:r>
      <w:r w:rsidRPr="00454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454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краткосрочный</w:t>
      </w:r>
      <w:proofErr w:type="gramEnd"/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проекта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 не простой век, когда вопросы экологии значимы, как ни когда, проблема экологического воспитания подрастающего поколения является одной </w:t>
      </w:r>
      <w:proofErr w:type="gramStart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наиболее актуальных. Представьте себе мир без птиц: рощу без соловья, поле без жаворонка, деревенскую улицу без милых, вечно суетящихся воробьев</w:t>
      </w:r>
      <w:proofErr w:type="gramStart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 К</w:t>
      </w:r>
      <w:proofErr w:type="gramEnd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ажется, мы так привыкли к ним, что порой не замечаем. Но они рядом и часто нуждаются в нашем внимании и охране.</w:t>
      </w:r>
      <w:r w:rsidRPr="0045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Птицы доставляют много радости человеку, внося большое оживление в окружающую его природную среду. Их подвижность, привлекательная внешность, мелодичность издаваемых звуков создают у людей приятное настроение, доставляют им большое эстетическое наслаждение.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время, как никогда остро стоит вопрос экологического воспитания дошкольников. Прививать любовь к природе надо с самого раннего возраста. Как же приучить их беречь и охранять природу, всё живое, окружающее нас? В. А. Сухомлинский считал необходимым вводить малыша в окружающий мир природы так, чтобы каждый день он открывал в нём для себя что- то новое, чтобы рос исследователем, чтобы каждый его шаг был путешествием к истокам чудес в природе, облагораживал сердце и закалял волю.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Дошкольный возраст - это яркая, интересная страница в жизни каждого человека. В этот период начинается процесс социализации, устанавливается связь ребенка с природой. В этом возрасте актуальным является формирование основ нравственности посредством экологического воспитания дошкольников, эмоциональной отзывчивости, способности к сопереживанию, готовности к проявлению гуманного отношения к объектам природы (птицам). К сожалению, в нашем обществе принято в общении с окружающим миром придерживаться лишь своих личных интересов. Такие понятия как помощь </w:t>
      </w:r>
      <w:proofErr w:type="gramStart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ближнему</w:t>
      </w:r>
      <w:proofErr w:type="gramEnd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взаимовыручка из нравственных побуждений, а не ради выгоды теряют свою актуальность. И чтобы этого не произошло необходимо пристальное внимание к этой проблеме. И начинать нужно как можно раньше. Лучше всего для этого подходят дети дошкольного возраста. Дети 5-6 лет активно стремятся приобрести новые знания; выражают 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потребность глубже узнать окружающее. Они более любознательны, самостоятельны и активны в освоении социальной и природной действительности.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Экологическое воспитание дошкольников средствами ознакомления с птицами родного края выбрано не случайно. Как свидетельствуют орнитологи, у ребёнка быстро формируется психологический конта</w:t>
      </w:r>
      <w:proofErr w:type="gramStart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 с пт</w:t>
      </w:r>
      <w:proofErr w:type="gramEnd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ицами, существами активными, привлекательными, подвижными.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Взрослые должны воспитывать у детей бережное отношение к птицам, нашим верным друзьям, и привлекать их к созданию хороших условий жизни для пернатых. Природа, которую наблюдает ребёнок, оставляет в нём неизгладимое впечатление, формирует эстетические чувства. Очень важно учить ребёнка понимать красоту живой природы: любоваться пёстрым оперением птиц, радоваться их пению. В общении с живой природой воспитывается у детей любовь к родному краю.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Изучению этой темы способствуют: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-возможность наблюдать птиц в любое время года, устанавливать взаимосвязь особенностей их поведения с сезонными изменениями в природе;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большой выбор и доступность детской литературы о птицах;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широко представленное в иллюстрациях разнообразие видов птиц, что позволяет на богатом наглядном материале формировать у детей познавательную деятельность и речь;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возможность воспитания у детей бережного отношения к природе через проявление заботы о птицах: кормление птиц зимой, изготовление совместно с родителями кормушек, скворечников.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Проблема.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ходе </w:t>
      </w:r>
      <w:proofErr w:type="spellStart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</w:t>
      </w:r>
      <w:proofErr w:type="spellEnd"/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воспитательного процесса выявилось, что у детей недостаточно развиты знания о птицах родного края. Дети зачастую путают зимующих и перелётных птиц. Также у детей недостаточно развито чувство заботы о птицах. Следовательно, мы решили реализовать проект «Птицы нашего края»! Это позволит расширить и углубить знания детей о птицах нашего края, послужит формированию бережного отношения к птицам, осознанию того, что необходимо ухаживать за пернатыми в самое трудное для них время года. В совместной 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F14E90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проекта: 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расширение и углубление представлений детей о птицах нашего края и формирование бережного и заботливого отношения к ним. 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 проекта: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Расширять и закреплять у детей элементарные представления о птицах (характеристика, внешние признаки птиц способы передвижения, особенности внешнего строения, позволяющие летать)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Уточнить представления о знакомых птицах, условиях их обитания, роли человека в жизни птиц.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Познакомить с зимующими и перелётными птицами нашего края.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осознанно-правильное отношение к птицам ближайшего окружения, желание практически сохранить, поддержать, создать для них нужные условия.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Ознакомление с художественной литературой, участие детей в драматизациях небольших отрывков произведений.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и стимулировать познавательную активность детей, наблюдательность.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Повышать степень участия родителей в формировании экологической культуры детей</w:t>
      </w:r>
      <w:r w:rsidRPr="00F14E9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14E90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бережное отношение к пернатым друзьям, приучать заботиться о птицах ближайшего окружения.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 проекта:</w:t>
      </w:r>
      <w:r w:rsidRPr="00F14E9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создание в группе условий для активной самостоятельной продуктивной и познавательно-исследовательской деятельности детей, вовлечение родителей в проектную деятельность, организация бесед и совместной игровой деятельности воспитателя с воспитанниками.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Конкретные ожидаемые результаты.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Изучая птиц нашего края и наблюдая за птицами, помогая им, у детей расширятся знания о птицах нашего края, сформируется эмоциональное отношение к миру природы. Они научатся радоваться, огорчаться, удивляться природным объектам. Мир птиц станет неотъемлемой частью мира каждого участника проекта.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научаться относиться к себе как к части природы, практическим действиям по охране природы. Развиваются умственные способности детей, которые проявляются в умении анализировать, делать выводы.</w:t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Активное участие воспитанников и родителей в жизни птиц повысит экологическую культуру, дети научатся контролировать свои поступки, научатся ухаживать за птицами.</w:t>
      </w:r>
    </w:p>
    <w:p w:rsidR="00F14E90" w:rsidRPr="00F14E90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Улучшится предметно-развивающая среда ДОУ, будет создан альбом с иллюстрациями птиц и альбом с фотографиями птиц (совместная работа воспитателей, детей и родителей «Птицы нашего края»).</w:t>
      </w:r>
    </w:p>
    <w:p w:rsidR="00F14E90" w:rsidRPr="004545FA" w:rsidRDefault="00F14E90" w:rsidP="00AE1D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5ECD" w:rsidRDefault="008F5ECD" w:rsidP="00AE1D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4CD6" w:rsidRDefault="00F14E90" w:rsidP="00AE1D8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«Что мы знаем о птицах?»</w:t>
      </w:r>
    </w:p>
    <w:p w:rsidR="008F5ECD" w:rsidRPr="00374CD6" w:rsidRDefault="00F14E90" w:rsidP="00AE1D8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14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74C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5968" cy="2762759"/>
            <wp:effectExtent l="19050" t="0" r="482" b="0"/>
            <wp:docPr id="29" name="Рисунок 29" descr="C:\Users\Светлана\AppData\Local\Microsoft\Windows\INetCache\Content.Word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AppData\Local\Microsoft\Windows\INetCache\Content.Word\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766" cy="277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74CD6" w:rsidRPr="00374CD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9157" cy="2708476"/>
            <wp:effectExtent l="19050" t="0" r="9193" b="0"/>
            <wp:docPr id="1" name="Рисунок 26" descr="C:\Users\Светлана\AppData\Local\Microsoft\Windows\INetCache\Content.Word\кор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AppData\Local\Microsoft\Windows\INetCache\Content.Word\кор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93" cy="270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CD6" w:rsidRPr="00374CD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2706" cy="2777924"/>
            <wp:effectExtent l="19050" t="0" r="2794" b="0"/>
            <wp:docPr id="4" name="Рисунок 31" descr="C:\Users\Светлана\AppData\Local\Microsoft\Windows\INetCache\Content.Word\кр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AppData\Local\Microsoft\Windows\INetCache\Content.Word\крм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65" cy="2787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CD" w:rsidRDefault="008F5ECD" w:rsidP="00AE1D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E90" w:rsidRDefault="00F14E90" w:rsidP="00AE1D8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14E9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Лепка «</w:t>
      </w:r>
      <w:r w:rsidR="00231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Крошки для птичек</w:t>
      </w:r>
      <w:r w:rsidRPr="00F14E9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23133D" w:rsidRDefault="00AE1D82" w:rsidP="00AE1D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E171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15pt;height:216.9pt">
            <v:imagedata r:id="rId7" o:title="obJ6vd6OA3U"/>
          </v:shape>
        </w:pict>
      </w:r>
      <w:r w:rsidR="00231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3133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075968" cy="2754255"/>
            <wp:effectExtent l="19050" t="0" r="482" b="0"/>
            <wp:docPr id="87" name="Рисунок 87" descr="C:\Users\Светлана\AppData\Local\Microsoft\Windows\INetCache\Content.Word\hh7HoEZhQ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Светлана\AppData\Local\Microsoft\Windows\INetCache\Content.Word\hh7HoEZhQY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72" cy="275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3133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025650" cy="2696845"/>
            <wp:effectExtent l="19050" t="0" r="0" b="0"/>
            <wp:docPr id="93" name="Рисунок 93" descr="C:\Users\Светлана\AppData\Local\Microsoft\Windows\INetCache\Content.Word\6IFNEA3WO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Светлана\AppData\Local\Microsoft\Windows\INetCache\Content.Word\6IFNEA3WOP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33D" w:rsidRDefault="0023133D" w:rsidP="00AE1D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3133D" w:rsidRPr="0023133D" w:rsidRDefault="00AE1D82" w:rsidP="00AE1D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1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pict>
          <v:shape id="_x0000_i1026" type="#_x0000_t75" style="width:236.95pt;height:177.7pt">
            <v:imagedata r:id="rId10" o:title="z2xL1jpT2U4"/>
          </v:shape>
        </w:pict>
      </w:r>
      <w:r w:rsidR="00231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313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67050" cy="2303145"/>
            <wp:effectExtent l="19050" t="0" r="0" b="0"/>
            <wp:docPr id="99" name="Рисунок 99" descr="C:\Users\Светлана\AppData\Local\Microsoft\Windows\INetCache\Content.Word\eJnWxt_zM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Светлана\AppData\Local\Microsoft\Windows\INetCache\Content.Word\eJnWxt_zM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73" w:rsidRDefault="008F5ECD" w:rsidP="00AE1D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ECD">
        <w:rPr>
          <w:rFonts w:ascii="Times New Roman" w:hAnsi="Times New Roman" w:cs="Times New Roman"/>
          <w:b/>
          <w:sz w:val="28"/>
          <w:szCs w:val="28"/>
        </w:rPr>
        <w:t>Экскурсия «покорми птиц»</w:t>
      </w:r>
    </w:p>
    <w:p w:rsidR="00374CD6" w:rsidRDefault="00374CD6" w:rsidP="00AE1D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C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2421" cy="2666172"/>
            <wp:effectExtent l="19050" t="0" r="0" b="0"/>
            <wp:docPr id="2" name="Рисунок 34" descr="C:\Users\Светлана\AppData\Local\Microsoft\Windows\INetCache\Content.Word\р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INetCache\Content.Word\рм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97" cy="268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3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37144" cy="2711849"/>
            <wp:effectExtent l="19050" t="0" r="1206" b="0"/>
            <wp:docPr id="67" name="Рисунок 67" descr="C:\Users\Светлана\AppData\Local\Microsoft\Windows\INetCache\Content.Word\Ed3ce0TBa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Светлана\AppData\Local\Microsoft\Windows\INetCache\Content.Word\Ed3ce0TBaJ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15" cy="271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33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313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93113" cy="2657484"/>
            <wp:effectExtent l="19050" t="0" r="7137" b="0"/>
            <wp:docPr id="69" name="Рисунок 69" descr="C:\Users\Светлана\AppData\Local\Microsoft\Windows\INetCache\Content.Word\6D18dzIoI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Светлана\AppData\Local\Microsoft\Windows\INetCache\Content.Word\6D18dzIoI4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76" cy="266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D6" w:rsidRDefault="00AE1D82" w:rsidP="00AE1D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1711"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7" type="#_x0000_t75" style="width:152.2pt;height:203.25pt">
            <v:imagedata r:id="rId15" o:title="GXu80yFhfyY"/>
          </v:shape>
        </w:pict>
      </w:r>
      <w:r w:rsidR="0023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CD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E1711"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158.6pt;height:210.55pt">
            <v:imagedata r:id="rId16" o:title="z8lnv6u_5U4"/>
          </v:shape>
        </w:pict>
      </w:r>
      <w:r w:rsidR="0023133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313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6519" cy="2678518"/>
            <wp:effectExtent l="19050" t="0" r="0" b="0"/>
            <wp:docPr id="63" name="Рисунок 63" descr="C:\Users\Светлана\AppData\Local\Microsoft\Windows\INetCache\Content.Word\uC_fYAwJ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Светлана\AppData\Local\Microsoft\Windows\INetCache\Content.Word\uC_fYAwJP_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89" cy="267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CD" w:rsidRDefault="00374CD6" w:rsidP="00AE1D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деятельность «Раскрась птицу»</w:t>
      </w:r>
    </w:p>
    <w:p w:rsidR="008F5ECD" w:rsidRDefault="00AE1D82" w:rsidP="00AE1D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1711"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236.95pt;height:177.7pt">
            <v:imagedata r:id="rId18" o:title="р"/>
          </v:shape>
        </w:pict>
      </w:r>
      <w:r w:rsidR="00374CD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374C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9010" cy="2254979"/>
            <wp:effectExtent l="19050" t="0" r="0" b="0"/>
            <wp:docPr id="36" name="Рисунок 36" descr="C:\Users\Светлана\AppData\Local\Microsoft\Windows\INetCache\Content.Word\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ветлана\AppData\Local\Microsoft\Windows\INetCache\Content.Word\р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67" cy="225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CD" w:rsidRDefault="00AE1D82" w:rsidP="00AE1D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711">
        <w:rPr>
          <w:rFonts w:ascii="Times New Roman" w:hAnsi="Times New Roman" w:cs="Times New Roman"/>
          <w:b/>
          <w:sz w:val="28"/>
          <w:szCs w:val="28"/>
        </w:rPr>
        <w:pict>
          <v:shape id="_x0000_i1030" type="#_x0000_t75" style="width:241.5pt;height:181.35pt">
            <v:imagedata r:id="rId20" o:title="рис"/>
          </v:shape>
        </w:pict>
      </w:r>
    </w:p>
    <w:p w:rsidR="008F5ECD" w:rsidRDefault="008F5ECD" w:rsidP="00AE1D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F5ECD" w:rsidRPr="008F5ECD" w:rsidRDefault="008F5ECD" w:rsidP="00AE1D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F5ECD" w:rsidRPr="008F5ECD" w:rsidSect="00AE1D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E90"/>
    <w:rsid w:val="0023133D"/>
    <w:rsid w:val="00374CD6"/>
    <w:rsid w:val="004075D0"/>
    <w:rsid w:val="004545FA"/>
    <w:rsid w:val="004F193D"/>
    <w:rsid w:val="006E7273"/>
    <w:rsid w:val="006F03BE"/>
    <w:rsid w:val="008F5ECD"/>
    <w:rsid w:val="00AE1D82"/>
    <w:rsid w:val="00D4745F"/>
    <w:rsid w:val="00D66CAD"/>
    <w:rsid w:val="00F14E90"/>
    <w:rsid w:val="00FE1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2023-09-05T09:36:00Z</cp:lastPrinted>
  <dcterms:created xsi:type="dcterms:W3CDTF">2023-09-05T09:36:00Z</dcterms:created>
  <dcterms:modified xsi:type="dcterms:W3CDTF">2023-09-05T09:36:00Z</dcterms:modified>
</cp:coreProperties>
</file>