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rsidR="004D5762" w:rsidRPr="002937E4" w:rsidRDefault="004D5762">
      <w:pPr>
        <w:ind w:firstLine="0"/>
        <w:jc w:val="center"/>
        <w:rPr>
          <w:rFonts w:ascii="Times New Roman" w:hAnsi="Times New Roman"/>
          <w:sz w:val="28"/>
          <w:szCs w:val="28"/>
        </w:rPr>
      </w:pPr>
    </w:p>
    <w:p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A19F0">
          <w:rPr>
            <w:rFonts w:ascii="Times New Roman" w:hAnsi="Times New Roman"/>
            <w:sz w:val="28"/>
            <w:szCs w:val="28"/>
          </w:rPr>
          <w:t>методические рекомендации</w:t>
        </w:r>
      </w:hyperlink>
      <w:r w:rsidRPr="002A19F0">
        <w:rPr>
          <w:rFonts w:ascii="Times New Roman" w:hAnsi="Times New Roman"/>
          <w:sz w:val="28"/>
          <w:szCs w:val="28"/>
        </w:rPr>
        <w:t xml:space="preserve"> и другие инструктивно-методические материалы по данным вопросам.</w:t>
      </w:r>
    </w:p>
    <w:p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rsidP="002A19F0">
      <w:pPr>
        <w:ind w:firstLine="567"/>
        <w:rPr>
          <w:rFonts w:ascii="Times New Roman" w:hAnsi="Times New Roman"/>
          <w:sz w:val="28"/>
          <w:szCs w:val="28"/>
        </w:rPr>
      </w:pPr>
      <w:r w:rsidRPr="002A19F0">
        <w:rPr>
          <w:rFonts w:ascii="Times New Roman" w:hAnsi="Times New Roman"/>
          <w:sz w:val="28"/>
          <w:szCs w:val="28"/>
        </w:rPr>
        <w:t>При этом подразделениям по профилактике коррупционных и иных правонарушений</w:t>
      </w:r>
      <w:r w:rsidRPr="002A19F0">
        <w:rPr>
          <w:rStyle w:val="aff"/>
          <w:rFonts w:ascii="Times New Roman" w:hAnsi="Times New Roman"/>
          <w:sz w:val="28"/>
          <w:szCs w:val="28"/>
        </w:rPr>
        <w:t xml:space="preserve"> </w:t>
      </w:r>
      <w:r w:rsidRPr="002A19F0">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w:t>
      </w:r>
      <w:r w:rsidRPr="002937E4">
        <w:rPr>
          <w:rFonts w:ascii="Times New Roman" w:hAnsi="Times New Roman"/>
          <w:sz w:val="28"/>
          <w:szCs w:val="28"/>
        </w:rPr>
        <w:t xml:space="preserve">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A19F0" w:rsidRDefault="00CF22F2" w:rsidP="002A19F0">
      <w:pPr>
        <w:pStyle w:val="af7"/>
        <w:numPr>
          <w:ilvl w:val="0"/>
          <w:numId w:val="1"/>
        </w:numPr>
        <w:tabs>
          <w:tab w:val="left" w:pos="567"/>
          <w:tab w:val="left" w:pos="993"/>
        </w:tabs>
        <w:ind w:left="0" w:firstLine="567"/>
        <w:rPr>
          <w:rFonts w:ascii="Times New Roman" w:hAnsi="Times New Roman"/>
          <w:sz w:val="28"/>
          <w:szCs w:val="28"/>
        </w:rPr>
      </w:pPr>
      <w:r w:rsidRPr="002A19F0">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A19F0" w:rsidRDefault="00CF22F2" w:rsidP="002A19F0">
      <w:pPr>
        <w:pStyle w:val="af7"/>
        <w:numPr>
          <w:ilvl w:val="0"/>
          <w:numId w:val="2"/>
        </w:numPr>
        <w:tabs>
          <w:tab w:val="left" w:pos="567"/>
        </w:tabs>
        <w:ind w:left="0" w:firstLine="567"/>
        <w:contextualSpacing w:val="0"/>
        <w:rPr>
          <w:rFonts w:ascii="Times New Roman" w:hAnsi="Times New Roman"/>
          <w:sz w:val="28"/>
          <w:szCs w:val="28"/>
        </w:rPr>
      </w:pPr>
      <w:r w:rsidRPr="002A19F0">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4D5762" w:rsidRPr="002A19F0" w:rsidRDefault="00CF22F2" w:rsidP="002A19F0">
      <w:pPr>
        <w:pStyle w:val="af7"/>
        <w:numPr>
          <w:ilvl w:val="0"/>
          <w:numId w:val="2"/>
        </w:numPr>
        <w:tabs>
          <w:tab w:val="left" w:pos="567"/>
        </w:tabs>
        <w:ind w:left="0" w:firstLine="567"/>
        <w:contextualSpacing w:val="0"/>
        <w:rPr>
          <w:rFonts w:ascii="Times New Roman" w:hAnsi="Times New Roman"/>
          <w:sz w:val="28"/>
          <w:szCs w:val="28"/>
        </w:rPr>
      </w:pPr>
      <w:r w:rsidRPr="002A19F0">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A19F0">
          <w:rPr>
            <w:rFonts w:ascii="Times New Roman" w:hAnsi="Times New Roman"/>
            <w:sz w:val="28"/>
            <w:szCs w:val="28"/>
          </w:rPr>
          <w:t>перечни</w:t>
        </w:r>
      </w:hyperlink>
      <w:r w:rsidRPr="002A19F0">
        <w:rPr>
          <w:rFonts w:ascii="Times New Roman" w:hAnsi="Times New Roman"/>
          <w:sz w:val="28"/>
          <w:szCs w:val="28"/>
        </w:rPr>
        <w:t>, утвержденные нормативными правовыми актами Российской Федерации;</w:t>
      </w:r>
    </w:p>
    <w:p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4D5762" w:rsidRPr="002A19F0" w:rsidRDefault="00CF22F2" w:rsidP="002A19F0">
      <w:pPr>
        <w:pStyle w:val="ConsPlusNormal"/>
        <w:numPr>
          <w:ilvl w:val="0"/>
          <w:numId w:val="2"/>
        </w:numPr>
        <w:tabs>
          <w:tab w:val="left" w:pos="567"/>
        </w:tabs>
        <w:ind w:left="0" w:firstLine="567"/>
        <w:jc w:val="both"/>
      </w:pPr>
      <w:r w:rsidRPr="002A19F0">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A19F0">
          <w:t>перечень</w:t>
        </w:r>
      </w:hyperlink>
      <w:r w:rsidRPr="002A19F0">
        <w:t>, утвержденный Советом директоров Центрального банка Российской Федерации;</w:t>
      </w:r>
    </w:p>
    <w:p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A19F0">
          <w:rPr>
            <w:rFonts w:ascii="Times New Roman" w:hAnsi="Times New Roman"/>
            <w:sz w:val="28"/>
            <w:szCs w:val="28"/>
          </w:rPr>
          <w:t>перечни</w:t>
        </w:r>
      </w:hyperlink>
      <w:r w:rsidRPr="002A19F0">
        <w:rPr>
          <w:rFonts w:ascii="Times New Roman" w:hAnsi="Times New Roman"/>
          <w:sz w:val="28"/>
          <w:szCs w:val="28"/>
        </w:rPr>
        <w:t>, утвержденные федеральными государственными органами;</w:t>
      </w:r>
    </w:p>
    <w:p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иными лицами в соответствии с законодательством Российской Федерации.</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A19F0" w:rsidRDefault="00CF22F2" w:rsidP="002A19F0">
      <w:pPr>
        <w:pStyle w:val="af7"/>
        <w:numPr>
          <w:ilvl w:val="0"/>
          <w:numId w:val="3"/>
        </w:numPr>
        <w:tabs>
          <w:tab w:val="left" w:pos="0"/>
          <w:tab w:val="left" w:pos="567"/>
        </w:tabs>
        <w:ind w:left="0" w:firstLine="567"/>
        <w:rPr>
          <w:rFonts w:ascii="Times New Roman" w:hAnsi="Times New Roman"/>
          <w:sz w:val="28"/>
          <w:szCs w:val="28"/>
        </w:rPr>
      </w:pPr>
      <w:r w:rsidRPr="002A19F0">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A19F0">
          <w:rPr>
            <w:rFonts w:ascii="Times New Roman" w:hAnsi="Times New Roman"/>
            <w:sz w:val="28"/>
            <w:szCs w:val="28"/>
          </w:rPr>
          <w:t>перечень</w:t>
        </w:r>
      </w:hyperlink>
      <w:r w:rsidRPr="002A19F0">
        <w:rPr>
          <w:rFonts w:ascii="Times New Roman" w:hAnsi="Times New Roman"/>
          <w:sz w:val="28"/>
          <w:szCs w:val="28"/>
        </w:rPr>
        <w:t>, утвержденный Советом директоров Центрального банка Российской Федерации;</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A19F0">
          <w:rPr>
            <w:rFonts w:ascii="Times New Roman" w:hAnsi="Times New Roman"/>
            <w:sz w:val="28"/>
            <w:szCs w:val="28"/>
          </w:rPr>
          <w:t>перечни</w:t>
        </w:r>
      </w:hyperlink>
      <w:r w:rsidRPr="002A19F0">
        <w:rPr>
          <w:rFonts w:ascii="Times New Roman" w:hAnsi="Times New Roman"/>
          <w:sz w:val="28"/>
          <w:szCs w:val="28"/>
        </w:rPr>
        <w:t>, утвержденные федеральными государственными органами;</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иных должностей в соответствии с законодательством Российской Федерации.</w:t>
      </w:r>
    </w:p>
    <w:p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4D5762" w:rsidRPr="002A19F0" w:rsidRDefault="00421C65"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Л</w:t>
      </w:r>
      <w:r w:rsidR="00466E69" w:rsidRPr="002A19F0">
        <w:rPr>
          <w:rFonts w:ascii="Times New Roman" w:hAnsi="Times New Roman"/>
          <w:sz w:val="28"/>
          <w:szCs w:val="28"/>
        </w:rPr>
        <w:t>иц</w:t>
      </w:r>
      <w:r w:rsidRPr="002A19F0">
        <w:rPr>
          <w:rFonts w:ascii="Times New Roman" w:hAnsi="Times New Roman"/>
          <w:sz w:val="28"/>
          <w:szCs w:val="28"/>
        </w:rPr>
        <w:t>а</w:t>
      </w:r>
      <w:r w:rsidR="00466E69" w:rsidRPr="002A19F0">
        <w:rPr>
          <w:rFonts w:ascii="Times New Roman" w:hAnsi="Times New Roman"/>
          <w:sz w:val="28"/>
          <w:szCs w:val="28"/>
        </w:rPr>
        <w:t xml:space="preserve">, </w:t>
      </w:r>
      <w:r w:rsidR="00891356" w:rsidRPr="002A19F0">
        <w:rPr>
          <w:rFonts w:ascii="Times New Roman" w:hAnsi="Times New Roman"/>
          <w:sz w:val="28"/>
          <w:szCs w:val="28"/>
        </w:rPr>
        <w:t>претендующи</w:t>
      </w:r>
      <w:r w:rsidRPr="002A19F0">
        <w:rPr>
          <w:rFonts w:ascii="Times New Roman" w:hAnsi="Times New Roman"/>
          <w:sz w:val="28"/>
          <w:szCs w:val="28"/>
        </w:rPr>
        <w:t>е</w:t>
      </w:r>
      <w:r w:rsidR="00891356" w:rsidRPr="002A19F0">
        <w:rPr>
          <w:rFonts w:ascii="Times New Roman" w:hAnsi="Times New Roman"/>
          <w:sz w:val="28"/>
          <w:szCs w:val="28"/>
        </w:rPr>
        <w:t xml:space="preserve"> и (или) </w:t>
      </w:r>
      <w:r w:rsidR="00CF22F2" w:rsidRPr="002A19F0">
        <w:rPr>
          <w:rFonts w:ascii="Times New Roman" w:hAnsi="Times New Roman"/>
          <w:sz w:val="28"/>
          <w:szCs w:val="28"/>
        </w:rPr>
        <w:t>замещающи</w:t>
      </w:r>
      <w:r w:rsidRPr="002A19F0">
        <w:rPr>
          <w:rFonts w:ascii="Times New Roman" w:hAnsi="Times New Roman"/>
          <w:sz w:val="28"/>
          <w:szCs w:val="28"/>
        </w:rPr>
        <w:t>е</w:t>
      </w:r>
      <w:r w:rsidR="00CF22F2" w:rsidRPr="002A19F0">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2A19F0">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2A19F0">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2A19F0">
        <w:rPr>
          <w:rFonts w:ascii="Times New Roman" w:hAnsi="Times New Roman"/>
          <w:sz w:val="28"/>
          <w:szCs w:val="28"/>
        </w:rPr>
        <w:t>,</w:t>
      </w:r>
      <w:r w:rsidR="00CF22F2" w:rsidRPr="002A19F0">
        <w:rPr>
          <w:rFonts w:ascii="Times New Roman" w:hAnsi="Times New Roman"/>
          <w:sz w:val="28"/>
          <w:szCs w:val="28"/>
        </w:rPr>
        <w:t xml:space="preserve"> </w:t>
      </w:r>
      <w:r w:rsidRPr="002A19F0">
        <w:rPr>
          <w:rFonts w:ascii="Times New Roman" w:hAnsi="Times New Roman"/>
          <w:sz w:val="28"/>
          <w:szCs w:val="28"/>
        </w:rPr>
        <w:t>не</w:t>
      </w:r>
      <w:r w:rsidR="00466E69" w:rsidRPr="002A19F0">
        <w:rPr>
          <w:rFonts w:ascii="Times New Roman" w:hAnsi="Times New Roman"/>
          <w:sz w:val="28"/>
          <w:szCs w:val="28"/>
        </w:rPr>
        <w:t xml:space="preserve"> представ</w:t>
      </w:r>
      <w:r w:rsidRPr="002A19F0">
        <w:rPr>
          <w:rFonts w:ascii="Times New Roman" w:hAnsi="Times New Roman"/>
          <w:sz w:val="28"/>
          <w:szCs w:val="28"/>
        </w:rPr>
        <w:t>ляют</w:t>
      </w:r>
      <w:r w:rsidR="00466E69" w:rsidRPr="002A19F0">
        <w:rPr>
          <w:rFonts w:ascii="Times New Roman" w:hAnsi="Times New Roman"/>
          <w:sz w:val="28"/>
          <w:szCs w:val="28"/>
        </w:rPr>
        <w:t xml:space="preserve"> Сведения в рамках декларационной кампании 2023 года</w:t>
      </w:r>
      <w:r w:rsidR="00CF22F2" w:rsidRPr="002A19F0">
        <w:rPr>
          <w:rFonts w:ascii="Times New Roman" w:hAnsi="Times New Roman"/>
          <w:sz w:val="28"/>
          <w:szCs w:val="28"/>
        </w:rPr>
        <w:t>.</w:t>
      </w:r>
    </w:p>
    <w:p w:rsidR="00891356" w:rsidRPr="002A19F0" w:rsidRDefault="00421C65"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Л</w:t>
      </w:r>
      <w:r w:rsidR="00891356" w:rsidRPr="002A19F0">
        <w:rPr>
          <w:rFonts w:ascii="Times New Roman" w:hAnsi="Times New Roman"/>
          <w:sz w:val="28"/>
          <w:szCs w:val="28"/>
        </w:rPr>
        <w:t>ица</w:t>
      </w:r>
      <w:r w:rsidR="004F6179" w:rsidRPr="002A19F0">
        <w:rPr>
          <w:rFonts w:ascii="Times New Roman" w:hAnsi="Times New Roman"/>
          <w:sz w:val="28"/>
          <w:szCs w:val="28"/>
        </w:rPr>
        <w:t>,</w:t>
      </w:r>
      <w:r w:rsidR="00891356" w:rsidRPr="002A19F0">
        <w:rPr>
          <w:rFonts w:ascii="Times New Roman" w:hAnsi="Times New Roman"/>
          <w:sz w:val="28"/>
          <w:szCs w:val="28"/>
        </w:rPr>
        <w:t xml:space="preserve"> претендующи</w:t>
      </w:r>
      <w:r w:rsidRPr="002A19F0">
        <w:rPr>
          <w:rFonts w:ascii="Times New Roman" w:hAnsi="Times New Roman"/>
          <w:sz w:val="28"/>
          <w:szCs w:val="28"/>
        </w:rPr>
        <w:t>е</w:t>
      </w:r>
      <w:r w:rsidR="00891356" w:rsidRPr="002A19F0">
        <w:rPr>
          <w:rFonts w:ascii="Times New Roman" w:hAnsi="Times New Roman"/>
          <w:sz w:val="28"/>
          <w:szCs w:val="28"/>
        </w:rPr>
        <w:t xml:space="preserve"> и (или) замещающи</w:t>
      </w:r>
      <w:r w:rsidRPr="002A19F0">
        <w:rPr>
          <w:rFonts w:ascii="Times New Roman" w:hAnsi="Times New Roman"/>
          <w:sz w:val="28"/>
          <w:szCs w:val="28"/>
        </w:rPr>
        <w:t>е</w:t>
      </w:r>
      <w:r w:rsidR="00891356" w:rsidRPr="002A19F0">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2A19F0">
        <w:rPr>
          <w:rFonts w:ascii="Times New Roman" w:hAnsi="Times New Roman"/>
          <w:sz w:val="28"/>
          <w:szCs w:val="28"/>
        </w:rPr>
        <w:t>не представляют Сведения в рамках декларационной кампании 2023 года</w:t>
      </w:r>
      <w:r w:rsidR="00B503F0" w:rsidRPr="002A19F0">
        <w:rPr>
          <w:rFonts w:ascii="Times New Roman" w:hAnsi="Times New Roman"/>
          <w:sz w:val="28"/>
          <w:szCs w:val="28"/>
        </w:rPr>
        <w:t>.</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w:t>
      </w:r>
      <w:r w:rsidRPr="002A19F0">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2A19F0">
          <w:rPr>
            <w:rFonts w:ascii="Times New Roman" w:hAnsi="Times New Roman"/>
            <w:sz w:val="28"/>
            <w:szCs w:val="28"/>
          </w:rPr>
          <w:t>перечнем</w:t>
        </w:r>
      </w:hyperlink>
      <w:r w:rsidRPr="002A19F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2A19F0" w:rsidRDefault="000315CC"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2A19F0">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2A19F0">
        <w:rPr>
          <w:rFonts w:ascii="Times New Roman" w:hAnsi="Times New Roman"/>
          <w:sz w:val="28"/>
          <w:szCs w:val="28"/>
        </w:rPr>
        <w:t xml:space="preserve"> (далее – военнослужащие, сотрудники</w:t>
      </w:r>
      <w:r w:rsidR="00BB6F00" w:rsidRPr="002A19F0">
        <w:rPr>
          <w:rFonts w:ascii="Times New Roman" w:hAnsi="Times New Roman"/>
          <w:sz w:val="28"/>
          <w:szCs w:val="28"/>
        </w:rPr>
        <w:t xml:space="preserve"> и</w:t>
      </w:r>
      <w:r w:rsidR="005C1C7A" w:rsidRPr="002A19F0">
        <w:rPr>
          <w:rFonts w:ascii="Times New Roman" w:hAnsi="Times New Roman"/>
          <w:sz w:val="28"/>
          <w:szCs w:val="28"/>
        </w:rPr>
        <w:t xml:space="preserve"> </w:t>
      </w:r>
      <w:r w:rsidR="00421C65" w:rsidRPr="002A19F0">
        <w:rPr>
          <w:rFonts w:ascii="Times New Roman" w:hAnsi="Times New Roman"/>
          <w:sz w:val="28"/>
          <w:szCs w:val="28"/>
        </w:rPr>
        <w:t>лица)</w:t>
      </w:r>
      <w:r w:rsidR="0095434F" w:rsidRPr="002A19F0">
        <w:rPr>
          <w:rFonts w:ascii="Times New Roman" w:hAnsi="Times New Roman"/>
          <w:sz w:val="28"/>
          <w:szCs w:val="28"/>
        </w:rPr>
        <w:t>, замещающие должности федеральной государственной службы, не предусмотренные</w:t>
      </w:r>
      <w:r w:rsidR="00945AD8" w:rsidRPr="002A19F0">
        <w:rPr>
          <w:rFonts w:ascii="Times New Roman" w:hAnsi="Times New Roman"/>
          <w:sz w:val="28"/>
          <w:szCs w:val="28"/>
        </w:rPr>
        <w:t xml:space="preserve"> соответствующим</w:t>
      </w:r>
      <w:r w:rsidR="0095434F" w:rsidRPr="002A19F0">
        <w:rPr>
          <w:rFonts w:ascii="Times New Roman" w:hAnsi="Times New Roman"/>
          <w:sz w:val="28"/>
          <w:szCs w:val="28"/>
        </w:rPr>
        <w:t xml:space="preserve"> </w:t>
      </w:r>
      <w:r w:rsidR="00945AD8" w:rsidRPr="002A19F0">
        <w:rPr>
          <w:rFonts w:ascii="Times New Roman" w:hAnsi="Times New Roman"/>
          <w:sz w:val="28"/>
          <w:szCs w:val="28"/>
        </w:rPr>
        <w:t>перечнем</w:t>
      </w:r>
      <w:r w:rsidR="0095434F" w:rsidRPr="002A19F0">
        <w:rPr>
          <w:rFonts w:ascii="Times New Roman" w:hAnsi="Times New Roman"/>
          <w:sz w:val="28"/>
          <w:szCs w:val="28"/>
        </w:rPr>
        <w:t xml:space="preserve"> должностей</w:t>
      </w:r>
      <w:r w:rsidR="00FC0BED" w:rsidRPr="002A19F0">
        <w:rPr>
          <w:rFonts w:ascii="Times New Roman" w:hAnsi="Times New Roman"/>
          <w:sz w:val="28"/>
          <w:szCs w:val="28"/>
        </w:rPr>
        <w:t>,</w:t>
      </w:r>
      <w:r w:rsidR="0095434F" w:rsidRPr="002A19F0">
        <w:rPr>
          <w:rFonts w:ascii="Times New Roman" w:hAnsi="Times New Roman"/>
          <w:sz w:val="28"/>
          <w:szCs w:val="28"/>
        </w:rPr>
        <w:t xml:space="preserve"> </w:t>
      </w:r>
      <w:r w:rsidR="00945AD8" w:rsidRPr="002A19F0">
        <w:rPr>
          <w:rFonts w:ascii="Times New Roman" w:hAnsi="Times New Roman"/>
          <w:sz w:val="28"/>
          <w:szCs w:val="28"/>
        </w:rPr>
        <w:t>и</w:t>
      </w:r>
      <w:r w:rsidR="0095434F" w:rsidRPr="002A19F0">
        <w:rPr>
          <w:rFonts w:ascii="Times New Roman" w:hAnsi="Times New Roman"/>
          <w:sz w:val="28"/>
          <w:szCs w:val="28"/>
        </w:rPr>
        <w:t xml:space="preserve"> претендующие </w:t>
      </w:r>
      <w:r w:rsidR="00945AD8" w:rsidRPr="002A19F0">
        <w:rPr>
          <w:rFonts w:ascii="Times New Roman" w:hAnsi="Times New Roman"/>
          <w:sz w:val="28"/>
          <w:szCs w:val="28"/>
        </w:rPr>
        <w:t>н</w:t>
      </w:r>
      <w:r w:rsidR="0095434F" w:rsidRPr="002A19F0">
        <w:rPr>
          <w:rFonts w:ascii="Times New Roman" w:hAnsi="Times New Roman"/>
          <w:sz w:val="28"/>
          <w:szCs w:val="28"/>
        </w:rPr>
        <w:t xml:space="preserve">а замещение должностей </w:t>
      </w:r>
      <w:r w:rsidR="00945AD8" w:rsidRPr="002A19F0">
        <w:rPr>
          <w:rFonts w:ascii="Times New Roman" w:hAnsi="Times New Roman"/>
          <w:sz w:val="28"/>
          <w:szCs w:val="28"/>
        </w:rPr>
        <w:t>ф</w:t>
      </w:r>
      <w:r w:rsidR="0095434F" w:rsidRPr="002A19F0">
        <w:rPr>
          <w:rFonts w:ascii="Times New Roman" w:hAnsi="Times New Roman"/>
          <w:sz w:val="28"/>
          <w:szCs w:val="28"/>
        </w:rPr>
        <w:t xml:space="preserve">едеральной государственной службы, предусмотренных </w:t>
      </w:r>
      <w:r w:rsidR="00945AD8" w:rsidRPr="002A19F0">
        <w:rPr>
          <w:rFonts w:ascii="Times New Roman" w:hAnsi="Times New Roman"/>
          <w:sz w:val="28"/>
          <w:szCs w:val="28"/>
        </w:rPr>
        <w:t xml:space="preserve">таким перечнем, </w:t>
      </w:r>
      <w:r w:rsidR="00FC0BED" w:rsidRPr="002A19F0">
        <w:rPr>
          <w:rFonts w:ascii="Times New Roman" w:hAnsi="Times New Roman"/>
          <w:sz w:val="28"/>
          <w:szCs w:val="28"/>
        </w:rPr>
        <w:t>н</w:t>
      </w:r>
      <w:r w:rsidR="0095434F" w:rsidRPr="002A19F0">
        <w:rPr>
          <w:rFonts w:ascii="Times New Roman" w:hAnsi="Times New Roman"/>
          <w:sz w:val="28"/>
          <w:szCs w:val="28"/>
        </w:rPr>
        <w:t xml:space="preserve">е представляют </w:t>
      </w:r>
      <w:r w:rsidR="00945AD8" w:rsidRPr="002A19F0">
        <w:rPr>
          <w:rFonts w:ascii="Times New Roman" w:hAnsi="Times New Roman"/>
          <w:sz w:val="28"/>
          <w:szCs w:val="28"/>
        </w:rPr>
        <w:t>С</w:t>
      </w:r>
      <w:r w:rsidR="0095434F" w:rsidRPr="002A19F0">
        <w:rPr>
          <w:rFonts w:ascii="Times New Roman" w:hAnsi="Times New Roman"/>
          <w:sz w:val="28"/>
          <w:szCs w:val="28"/>
        </w:rPr>
        <w:t>ведения в случае если:</w:t>
      </w:r>
    </w:p>
    <w:p w:rsidR="0095434F" w:rsidRPr="002A19F0" w:rsidRDefault="0095434F" w:rsidP="002A19F0">
      <w:pPr>
        <w:pStyle w:val="af7"/>
        <w:numPr>
          <w:ilvl w:val="1"/>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такие военнослужащие, сотрудники</w:t>
      </w:r>
      <w:r w:rsidR="00BB6F00" w:rsidRPr="002A19F0">
        <w:rPr>
          <w:rFonts w:ascii="Times New Roman" w:hAnsi="Times New Roman"/>
          <w:sz w:val="28"/>
          <w:szCs w:val="28"/>
        </w:rPr>
        <w:t xml:space="preserve"> и</w:t>
      </w:r>
      <w:r w:rsidR="005C1C7A" w:rsidRPr="002A19F0">
        <w:rPr>
          <w:rFonts w:ascii="Times New Roman" w:hAnsi="Times New Roman"/>
          <w:sz w:val="28"/>
          <w:szCs w:val="28"/>
        </w:rPr>
        <w:t xml:space="preserve"> </w:t>
      </w:r>
      <w:r w:rsidRPr="002A19F0">
        <w:rPr>
          <w:rFonts w:ascii="Times New Roman" w:hAnsi="Times New Roman"/>
          <w:sz w:val="28"/>
          <w:szCs w:val="28"/>
        </w:rPr>
        <w:t>лица принимают</w:t>
      </w:r>
      <w:r w:rsidR="0053724A" w:rsidRPr="002A19F0">
        <w:rPr>
          <w:rFonts w:ascii="Times New Roman" w:hAnsi="Times New Roman"/>
          <w:sz w:val="28"/>
          <w:szCs w:val="28"/>
        </w:rPr>
        <w:t xml:space="preserve"> или </w:t>
      </w:r>
      <w:r w:rsidR="00FC0BED" w:rsidRPr="002A19F0">
        <w:rPr>
          <w:rFonts w:ascii="Times New Roman" w:hAnsi="Times New Roman"/>
          <w:sz w:val="28"/>
          <w:szCs w:val="28"/>
        </w:rPr>
        <w:t>принимали</w:t>
      </w:r>
      <w:r w:rsidR="0053724A" w:rsidRPr="002A19F0">
        <w:rPr>
          <w:rFonts w:ascii="Times New Roman" w:hAnsi="Times New Roman"/>
          <w:sz w:val="28"/>
          <w:szCs w:val="28"/>
        </w:rPr>
        <w:t xml:space="preserve"> </w:t>
      </w:r>
      <w:r w:rsidRPr="002A19F0">
        <w:rPr>
          <w:rFonts w:ascii="Times New Roman" w:hAnsi="Times New Roman"/>
          <w:sz w:val="28"/>
          <w:szCs w:val="28"/>
        </w:rPr>
        <w:t>участие в специальной военной операции или непосредственно выполняют</w:t>
      </w:r>
      <w:r w:rsidR="0053724A" w:rsidRPr="002A19F0">
        <w:rPr>
          <w:rFonts w:ascii="Times New Roman" w:hAnsi="Times New Roman"/>
          <w:sz w:val="28"/>
          <w:szCs w:val="28"/>
        </w:rPr>
        <w:t xml:space="preserve"> или </w:t>
      </w:r>
      <w:r w:rsidR="00FC0BED" w:rsidRPr="002A19F0">
        <w:rPr>
          <w:rFonts w:ascii="Times New Roman" w:hAnsi="Times New Roman"/>
          <w:sz w:val="28"/>
          <w:szCs w:val="28"/>
        </w:rPr>
        <w:t xml:space="preserve">выполняли </w:t>
      </w:r>
      <w:r w:rsidRPr="002A19F0">
        <w:rPr>
          <w:rFonts w:ascii="Times New Roman" w:hAnsi="Times New Roman"/>
          <w:sz w:val="28"/>
          <w:szCs w:val="28"/>
        </w:rPr>
        <w:t xml:space="preserve">задачи, связанные </w:t>
      </w:r>
      <w:r w:rsidR="00945AD8" w:rsidRPr="002A19F0">
        <w:rPr>
          <w:rFonts w:ascii="Times New Roman" w:hAnsi="Times New Roman"/>
          <w:sz w:val="28"/>
          <w:szCs w:val="28"/>
        </w:rPr>
        <w:t xml:space="preserve">с </w:t>
      </w:r>
      <w:r w:rsidRPr="002A19F0">
        <w:rPr>
          <w:rFonts w:ascii="Times New Roman" w:hAnsi="Times New Roman"/>
          <w:sz w:val="28"/>
          <w:szCs w:val="28"/>
        </w:rPr>
        <w:t>ее проведе</w:t>
      </w:r>
      <w:r w:rsidR="00945AD8" w:rsidRPr="002A19F0">
        <w:rPr>
          <w:rFonts w:ascii="Times New Roman" w:hAnsi="Times New Roman"/>
          <w:sz w:val="28"/>
          <w:szCs w:val="28"/>
        </w:rPr>
        <w:t xml:space="preserve">нием, на территориях Донецкой </w:t>
      </w:r>
      <w:r w:rsidRPr="002A19F0">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2A19F0">
        <w:rPr>
          <w:rFonts w:ascii="Times New Roman" w:hAnsi="Times New Roman"/>
          <w:sz w:val="28"/>
          <w:szCs w:val="28"/>
        </w:rPr>
        <w:t xml:space="preserve"> (вне зависимости от продолжительности и периода участия (выполнения задач)</w:t>
      </w:r>
      <w:r w:rsidRPr="002A19F0">
        <w:rPr>
          <w:rFonts w:ascii="Times New Roman" w:hAnsi="Times New Roman"/>
          <w:sz w:val="28"/>
          <w:szCs w:val="28"/>
        </w:rPr>
        <w:t>;</w:t>
      </w:r>
    </w:p>
    <w:p w:rsidR="00FC0BED" w:rsidRPr="002A19F0" w:rsidRDefault="00945AD8" w:rsidP="002A19F0">
      <w:pPr>
        <w:pStyle w:val="af7"/>
        <w:numPr>
          <w:ilvl w:val="1"/>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планируется участие таких военнослужащих, сотрудников</w:t>
      </w:r>
      <w:r w:rsidR="00421C65" w:rsidRPr="002A19F0">
        <w:rPr>
          <w:rFonts w:ascii="Times New Roman" w:hAnsi="Times New Roman"/>
          <w:sz w:val="28"/>
          <w:szCs w:val="28"/>
        </w:rPr>
        <w:t xml:space="preserve"> и</w:t>
      </w:r>
      <w:r w:rsidRPr="002A19F0">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w:t>
      </w:r>
      <w:r w:rsidR="00421C65" w:rsidRPr="002A19F0">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Обязательность представления Сведений</w:t>
      </w:r>
    </w:p>
    <w:p w:rsidR="004D5762" w:rsidRPr="002A19F0" w:rsidRDefault="0053724A"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Н</w:t>
      </w:r>
      <w:r w:rsidR="00CF22F2" w:rsidRPr="002A19F0">
        <w:rPr>
          <w:rFonts w:ascii="Times New Roman" w:hAnsi="Times New Roman"/>
          <w:sz w:val="28"/>
          <w:szCs w:val="28"/>
        </w:rPr>
        <w:t>ахождени</w:t>
      </w:r>
      <w:r w:rsidRPr="002A19F0">
        <w:rPr>
          <w:rFonts w:ascii="Times New Roman" w:hAnsi="Times New Roman"/>
          <w:sz w:val="28"/>
          <w:szCs w:val="28"/>
        </w:rPr>
        <w:t>е</w:t>
      </w:r>
      <w:r w:rsidR="00CF22F2" w:rsidRPr="002A19F0">
        <w:rPr>
          <w:rFonts w:ascii="Times New Roman" w:hAnsi="Times New Roman"/>
          <w:sz w:val="28"/>
          <w:szCs w:val="28"/>
        </w:rPr>
        <w:t xml:space="preserve"> </w:t>
      </w:r>
      <w:r w:rsidR="000315CC" w:rsidRPr="002A19F0">
        <w:rPr>
          <w:rFonts w:ascii="Times New Roman" w:hAnsi="Times New Roman"/>
          <w:sz w:val="28"/>
          <w:szCs w:val="28"/>
        </w:rPr>
        <w:t>служащего (работника)</w:t>
      </w:r>
      <w:r w:rsidR="00CF22F2" w:rsidRPr="002A19F0">
        <w:rPr>
          <w:rFonts w:ascii="Times New Roman" w:hAnsi="Times New Roman"/>
          <w:sz w:val="28"/>
          <w:szCs w:val="28"/>
        </w:rPr>
        <w:t xml:space="preserve"> в отпуске (ежегодн</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оплачиваем</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отпуск</w:t>
      </w:r>
      <w:r w:rsidR="000315CC" w:rsidRPr="002A19F0">
        <w:rPr>
          <w:rFonts w:ascii="Times New Roman" w:hAnsi="Times New Roman"/>
          <w:sz w:val="28"/>
          <w:szCs w:val="28"/>
        </w:rPr>
        <w:t>е</w:t>
      </w:r>
      <w:r w:rsidR="00CF22F2" w:rsidRPr="002A19F0">
        <w:rPr>
          <w:rFonts w:ascii="Times New Roman" w:hAnsi="Times New Roman"/>
          <w:sz w:val="28"/>
          <w:szCs w:val="28"/>
        </w:rPr>
        <w:t>, отпуск</w:t>
      </w:r>
      <w:r w:rsidR="000315CC" w:rsidRPr="002A19F0">
        <w:rPr>
          <w:rFonts w:ascii="Times New Roman" w:hAnsi="Times New Roman"/>
          <w:sz w:val="28"/>
          <w:szCs w:val="28"/>
        </w:rPr>
        <w:t>е</w:t>
      </w:r>
      <w:r w:rsidR="00CF22F2" w:rsidRPr="002A19F0">
        <w:rPr>
          <w:rFonts w:ascii="Times New Roman" w:hAnsi="Times New Roman"/>
          <w:sz w:val="28"/>
          <w:szCs w:val="28"/>
        </w:rPr>
        <w:t xml:space="preserve"> без сохранения денежного содержания, отпуск</w:t>
      </w:r>
      <w:r w:rsidR="000315CC" w:rsidRPr="002A19F0">
        <w:rPr>
          <w:rFonts w:ascii="Times New Roman" w:hAnsi="Times New Roman"/>
          <w:sz w:val="28"/>
          <w:szCs w:val="28"/>
        </w:rPr>
        <w:t>е</w:t>
      </w:r>
      <w:r w:rsidR="00CF22F2" w:rsidRPr="002A19F0">
        <w:rPr>
          <w:rFonts w:ascii="Times New Roman" w:hAnsi="Times New Roman"/>
          <w:sz w:val="28"/>
          <w:szCs w:val="28"/>
        </w:rPr>
        <w:t xml:space="preserve"> по уходу за ребенком и</w:t>
      </w:r>
      <w:r w:rsidR="000315CC" w:rsidRPr="002A19F0">
        <w:rPr>
          <w:rFonts w:ascii="Times New Roman" w:hAnsi="Times New Roman"/>
          <w:sz w:val="28"/>
          <w:szCs w:val="28"/>
        </w:rPr>
        <w:t>ли</w:t>
      </w:r>
      <w:r w:rsidR="00CF22F2" w:rsidRPr="002A19F0">
        <w:rPr>
          <w:rFonts w:ascii="Times New Roman" w:hAnsi="Times New Roman"/>
          <w:sz w:val="28"/>
          <w:szCs w:val="28"/>
        </w:rPr>
        <w:t xml:space="preserve"> друг</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предусмотренн</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законодательством отпуск</w:t>
      </w:r>
      <w:r w:rsidR="000315CC" w:rsidRPr="002A19F0">
        <w:rPr>
          <w:rFonts w:ascii="Times New Roman" w:hAnsi="Times New Roman"/>
          <w:sz w:val="28"/>
          <w:szCs w:val="28"/>
        </w:rPr>
        <w:t>е</w:t>
      </w:r>
      <w:r w:rsidR="00CF22F2" w:rsidRPr="002A19F0">
        <w:rPr>
          <w:rFonts w:ascii="Times New Roman" w:hAnsi="Times New Roman"/>
          <w:sz w:val="28"/>
          <w:szCs w:val="28"/>
        </w:rPr>
        <w:t>), временн</w:t>
      </w:r>
      <w:r w:rsidRPr="002A19F0">
        <w:rPr>
          <w:rFonts w:ascii="Times New Roman" w:hAnsi="Times New Roman"/>
          <w:sz w:val="28"/>
          <w:szCs w:val="28"/>
        </w:rPr>
        <w:t>ая</w:t>
      </w:r>
      <w:r w:rsidR="00CF22F2" w:rsidRPr="002A19F0">
        <w:rPr>
          <w:rFonts w:ascii="Times New Roman" w:hAnsi="Times New Roman"/>
          <w:sz w:val="28"/>
          <w:szCs w:val="28"/>
        </w:rPr>
        <w:t xml:space="preserve"> нетрудоспособност</w:t>
      </w:r>
      <w:r w:rsidRPr="002A19F0">
        <w:rPr>
          <w:rFonts w:ascii="Times New Roman" w:hAnsi="Times New Roman"/>
          <w:sz w:val="28"/>
          <w:szCs w:val="28"/>
        </w:rPr>
        <w:t>ь</w:t>
      </w:r>
      <w:r w:rsidR="00CF22F2" w:rsidRPr="002A19F0">
        <w:rPr>
          <w:rFonts w:ascii="Times New Roman" w:hAnsi="Times New Roman"/>
          <w:sz w:val="28"/>
          <w:szCs w:val="28"/>
        </w:rPr>
        <w:t xml:space="preserve"> или иной период неисполнения должностных обязанностей</w:t>
      </w:r>
      <w:r w:rsidRPr="002A19F0">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2A19F0">
        <w:rPr>
          <w:rFonts w:ascii="Times New Roman" w:hAnsi="Times New Roman"/>
          <w:sz w:val="28"/>
          <w:szCs w:val="28"/>
        </w:rPr>
        <w:t xml:space="preserve"> представить Сведения</w:t>
      </w:r>
      <w:r w:rsidR="00CF22F2" w:rsidRPr="002A19F0">
        <w:rPr>
          <w:rFonts w:ascii="Times New Roman" w:hAnsi="Times New Roman"/>
          <w:sz w:val="28"/>
          <w:szCs w:val="28"/>
        </w:rPr>
        <w:t>.</w:t>
      </w:r>
    </w:p>
    <w:p w:rsidR="001F7B71" w:rsidRPr="002A19F0" w:rsidRDefault="000315CC"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2A19F0">
        <w:rPr>
          <w:rFonts w:ascii="Times New Roman" w:hAnsi="Times New Roman"/>
          <w:sz w:val="28"/>
          <w:szCs w:val="28"/>
        </w:rPr>
        <w:t>Сведения не представляют</w:t>
      </w:r>
      <w:r w:rsidR="0095434F" w:rsidRPr="002A19F0">
        <w:rPr>
          <w:rFonts w:ascii="Times New Roman" w:hAnsi="Times New Roman"/>
          <w:sz w:val="28"/>
          <w:szCs w:val="28"/>
        </w:rPr>
        <w:t xml:space="preserve"> военнослужащие, </w:t>
      </w:r>
      <w:r w:rsidR="005C1C7A" w:rsidRPr="002A19F0">
        <w:rPr>
          <w:rFonts w:ascii="Times New Roman" w:hAnsi="Times New Roman"/>
          <w:sz w:val="28"/>
          <w:szCs w:val="28"/>
        </w:rPr>
        <w:t>сотрудники</w:t>
      </w:r>
      <w:r w:rsidR="00BB6F00" w:rsidRPr="002A19F0">
        <w:rPr>
          <w:rFonts w:ascii="Times New Roman" w:hAnsi="Times New Roman"/>
          <w:sz w:val="28"/>
          <w:szCs w:val="28"/>
        </w:rPr>
        <w:t xml:space="preserve"> и </w:t>
      </w:r>
      <w:r w:rsidRPr="002A19F0">
        <w:rPr>
          <w:rFonts w:ascii="Times New Roman" w:hAnsi="Times New Roman"/>
          <w:sz w:val="28"/>
          <w:szCs w:val="28"/>
        </w:rPr>
        <w:t>лица</w:t>
      </w:r>
      <w:r w:rsidR="0095434F" w:rsidRPr="002A19F0">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2A19F0">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2A19F0">
        <w:rPr>
          <w:rFonts w:ascii="Times New Roman" w:hAnsi="Times New Roman"/>
          <w:sz w:val="28"/>
          <w:szCs w:val="28"/>
        </w:rPr>
        <w:t xml:space="preserve">а также </w:t>
      </w:r>
      <w:r w:rsidR="0036730C" w:rsidRPr="002A19F0">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2A19F0">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r w:rsidR="00070A54">
        <w:rPr>
          <w:rStyle w:val="afb"/>
          <w:rFonts w:ascii="Times New Roman" w:hAnsi="Times New Roman"/>
          <w:sz w:val="28"/>
          <w:szCs w:val="28"/>
        </w:rPr>
        <w:footnoteReference w:id="1"/>
      </w:r>
    </w:p>
    <w:p w:rsidR="001F7B71" w:rsidRPr="002A19F0" w:rsidRDefault="001F7B71"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1F7B71" w:rsidRPr="002A19F0" w:rsidRDefault="001F7B71"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Лица, </w:t>
      </w:r>
      <w:r w:rsidR="009F6DEF" w:rsidRPr="002A19F0">
        <w:rPr>
          <w:rFonts w:ascii="Times New Roman" w:hAnsi="Times New Roman"/>
          <w:sz w:val="28"/>
          <w:szCs w:val="28"/>
        </w:rPr>
        <w:t>призванные на военную службу по мобилизации</w:t>
      </w:r>
      <w:r w:rsidR="00070A54">
        <w:rPr>
          <w:rStyle w:val="afb"/>
          <w:rFonts w:ascii="Times New Roman" w:hAnsi="Times New Roman"/>
          <w:sz w:val="28"/>
          <w:szCs w:val="28"/>
        </w:rPr>
        <w:footnoteReference w:id="2"/>
      </w:r>
      <w:r w:rsidR="009F6DEF" w:rsidRPr="002A19F0">
        <w:rPr>
          <w:rFonts w:ascii="Times New Roman" w:hAnsi="Times New Roman"/>
          <w:sz w:val="28"/>
          <w:szCs w:val="28"/>
        </w:rPr>
        <w:t xml:space="preserve">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2A19F0" w:rsidRDefault="001F7B71"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2A19F0">
        <w:rPr>
          <w:rFonts w:ascii="Times New Roman" w:hAnsi="Times New Roman"/>
          <w:sz w:val="28"/>
          <w:szCs w:val="28"/>
        </w:rPr>
        <w:t xml:space="preserve"> </w:t>
      </w:r>
      <w:r w:rsidRPr="002A19F0">
        <w:rPr>
          <w:rFonts w:ascii="Times New Roman" w:hAnsi="Times New Roman"/>
          <w:sz w:val="28"/>
          <w:szCs w:val="28"/>
        </w:rPr>
        <w:t xml:space="preserve">осуществление установленных </w:t>
      </w:r>
      <w:r w:rsidR="009F6DEF" w:rsidRPr="002A19F0">
        <w:rPr>
          <w:rFonts w:ascii="Times New Roman" w:hAnsi="Times New Roman"/>
          <w:sz w:val="28"/>
          <w:szCs w:val="28"/>
        </w:rPr>
        <w:t xml:space="preserve">по основному месту службы (работы) </w:t>
      </w:r>
      <w:r w:rsidRPr="002A19F0">
        <w:rPr>
          <w:rFonts w:ascii="Times New Roman" w:hAnsi="Times New Roman"/>
          <w:sz w:val="28"/>
          <w:szCs w:val="28"/>
        </w:rPr>
        <w:t>прав и обязанностей</w:t>
      </w:r>
      <w:r w:rsidR="009F6DEF" w:rsidRPr="002A19F0">
        <w:rPr>
          <w:rFonts w:ascii="Times New Roman" w:hAnsi="Times New Roman"/>
          <w:sz w:val="28"/>
          <w:szCs w:val="28"/>
        </w:rPr>
        <w:t xml:space="preserve">, </w:t>
      </w:r>
      <w:r w:rsidRPr="002A19F0">
        <w:rPr>
          <w:rFonts w:ascii="Times New Roman" w:hAnsi="Times New Roman"/>
          <w:sz w:val="28"/>
          <w:szCs w:val="28"/>
        </w:rPr>
        <w:t>в том числе касающихся представления Сведений.</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2A19F0">
        <w:rPr>
          <w:rFonts w:ascii="Times New Roman" w:hAnsi="Times New Roman"/>
          <w:sz w:val="28"/>
          <w:szCs w:val="28"/>
        </w:rPr>
        <w:t>12</w:t>
      </w:r>
      <w:r w:rsidRPr="002A19F0">
        <w:rPr>
          <w:rFonts w:ascii="Times New Roman" w:hAnsi="Times New Roman"/>
          <w:sz w:val="28"/>
          <w:szCs w:val="28"/>
        </w:rPr>
        <w:t xml:space="preserve"> настоящих Методических рекомендаций.</w:t>
      </w: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Сроки представления Сведений</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A19F0" w:rsidRDefault="00CF22F2" w:rsidP="002A19F0">
      <w:pPr>
        <w:pStyle w:val="af7"/>
        <w:tabs>
          <w:tab w:val="left" w:pos="0"/>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Pr="002A19F0">
        <w:rPr>
          <w:rFonts w:ascii="Times New Roman" w:hAnsi="Times New Roman"/>
          <w:sz w:val="28"/>
          <w:szCs w:val="28"/>
        </w:rPr>
        <w:lastRenderedPageBreak/>
        <w:t>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Служащие (работники) представляют Сведения ежегодно в следующие сроки:</w:t>
      </w:r>
    </w:p>
    <w:p w:rsidR="004D5762" w:rsidRPr="002A19F0" w:rsidRDefault="00CF22F2" w:rsidP="002A19F0">
      <w:pPr>
        <w:pStyle w:val="af7"/>
        <w:numPr>
          <w:ilvl w:val="0"/>
          <w:numId w:val="4"/>
        </w:numPr>
        <w:tabs>
          <w:tab w:val="left" w:pos="567"/>
        </w:tabs>
        <w:ind w:left="0" w:firstLine="567"/>
        <w:rPr>
          <w:rFonts w:ascii="Times New Roman" w:hAnsi="Times New Roman"/>
          <w:sz w:val="28"/>
          <w:szCs w:val="28"/>
        </w:rPr>
      </w:pPr>
      <w:r w:rsidRPr="002A19F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A19F0" w:rsidRDefault="00CF22F2" w:rsidP="002A19F0">
      <w:pPr>
        <w:pStyle w:val="af7"/>
        <w:numPr>
          <w:ilvl w:val="0"/>
          <w:numId w:val="4"/>
        </w:numPr>
        <w:tabs>
          <w:tab w:val="left" w:pos="567"/>
        </w:tabs>
        <w:ind w:left="0" w:firstLine="567"/>
        <w:rPr>
          <w:rFonts w:ascii="Times New Roman" w:hAnsi="Times New Roman"/>
          <w:sz w:val="28"/>
          <w:szCs w:val="28"/>
        </w:rPr>
      </w:pPr>
      <w:r w:rsidRPr="002A19F0">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2A19F0">
        <w:rPr>
          <w:rFonts w:ascii="Times New Roman" w:hAnsi="Times New Roman"/>
          <w:sz w:val="28"/>
          <w:szCs w:val="28"/>
        </w:rPr>
        <w:t>10</w:t>
      </w:r>
      <w:r w:rsidRPr="002A19F0">
        <w:rPr>
          <w:rFonts w:ascii="Times New Roman" w:hAnsi="Times New Roman"/>
          <w:sz w:val="28"/>
          <w:szCs w:val="28"/>
        </w:rPr>
        <w:t xml:space="preserve"> настоящих Методический рекомендаций.</w:t>
      </w:r>
    </w:p>
    <w:p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Нерабочий день не является основанием для переноса срока представления Сведений.</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Лица, в отношении которых представляются Сведения</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Сведения представляются отдельно:</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в отношении служащего (работника),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в отношении его супруги (супруга),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в отношении каждого несовершеннолетнего ребенка служащего (работника).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b/>
          <w:sz w:val="28"/>
          <w:szCs w:val="28"/>
        </w:rPr>
        <w:t>Отчетный период и отчетная дата представления Сведений</w:t>
      </w:r>
      <w:r w:rsidRPr="002A19F0">
        <w:rPr>
          <w:rFonts w:ascii="Times New Roman" w:hAnsi="Times New Roman"/>
          <w:sz w:val="28"/>
          <w:szCs w:val="28"/>
        </w:rPr>
        <w:t>, установленные для граждан и служащих (работников), различны:</w:t>
      </w:r>
    </w:p>
    <w:p w:rsidR="004D5762" w:rsidRPr="002A19F0" w:rsidRDefault="00CF22F2" w:rsidP="002A19F0">
      <w:pPr>
        <w:pStyle w:val="af7"/>
        <w:numPr>
          <w:ilvl w:val="0"/>
          <w:numId w:val="5"/>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гражданин представляет:</w:t>
      </w:r>
    </w:p>
    <w:p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A19F0" w:rsidRDefault="00CF22F2" w:rsidP="002A19F0">
      <w:pPr>
        <w:pStyle w:val="af7"/>
        <w:numPr>
          <w:ilvl w:val="0"/>
          <w:numId w:val="5"/>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служащий (работник) представляет ежегодно:</w:t>
      </w:r>
    </w:p>
    <w:p w:rsidR="004D5762" w:rsidRPr="002A19F0" w:rsidRDefault="00CF22F2" w:rsidP="002A19F0">
      <w:pPr>
        <w:tabs>
          <w:tab w:val="left" w:pos="567"/>
          <w:tab w:val="left" w:pos="1276"/>
        </w:tabs>
        <w:ind w:firstLine="567"/>
        <w:rPr>
          <w:rFonts w:ascii="Times New Roman" w:hAnsi="Times New Roman"/>
          <w:sz w:val="28"/>
          <w:szCs w:val="28"/>
        </w:rPr>
      </w:pPr>
      <w:r w:rsidRPr="002A19F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A19F0" w:rsidRDefault="00CF22F2" w:rsidP="002A19F0">
      <w:pPr>
        <w:tabs>
          <w:tab w:val="left" w:pos="567"/>
          <w:tab w:val="left" w:pos="1276"/>
        </w:tabs>
        <w:ind w:firstLine="567"/>
        <w:rPr>
          <w:rFonts w:ascii="Times New Roman" w:hAnsi="Times New Roman"/>
          <w:sz w:val="28"/>
          <w:szCs w:val="28"/>
        </w:rPr>
      </w:pPr>
      <w:r w:rsidRPr="002A19F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sidRPr="002A19F0">
        <w:rPr>
          <w:rFonts w:ascii="Times New Roman" w:hAnsi="Times New Roman"/>
          <w:sz w:val="28"/>
          <w:szCs w:val="28"/>
        </w:rPr>
        <w:t>18</w:t>
      </w:r>
      <w:r w:rsidRPr="002A19F0">
        <w:rPr>
          <w:rFonts w:ascii="Times New Roman" w:hAnsi="Times New Roman"/>
          <w:sz w:val="28"/>
          <w:szCs w:val="28"/>
        </w:rPr>
        <w:t xml:space="preserve"> настоящих Методических рекомендаций.</w:t>
      </w:r>
    </w:p>
    <w:p w:rsidR="004D5762" w:rsidRPr="002A19F0" w:rsidRDefault="00CF22F2" w:rsidP="002A19F0">
      <w:pPr>
        <w:tabs>
          <w:tab w:val="left" w:pos="567"/>
          <w:tab w:val="left" w:pos="1276"/>
        </w:tabs>
        <w:ind w:firstLine="567"/>
        <w:rPr>
          <w:rFonts w:ascii="Times New Roman" w:hAnsi="Times New Roman"/>
          <w:sz w:val="28"/>
          <w:szCs w:val="28"/>
        </w:rPr>
      </w:pPr>
      <w:r w:rsidRPr="002A19F0">
        <w:rPr>
          <w:rFonts w:ascii="Times New Roman" w:hAnsi="Times New Roman"/>
          <w:b/>
          <w:sz w:val="28"/>
          <w:szCs w:val="28"/>
        </w:rPr>
        <w:t>Замещение конкретной должности на отчетную дату как основание для представления Сведений</w:t>
      </w:r>
    </w:p>
    <w:p w:rsidR="004D5762" w:rsidRPr="002A19F0" w:rsidRDefault="00CF22F2" w:rsidP="002A19F0">
      <w:pPr>
        <w:pStyle w:val="af7"/>
        <w:numPr>
          <w:ilvl w:val="0"/>
          <w:numId w:val="1"/>
        </w:numPr>
        <w:tabs>
          <w:tab w:val="left" w:pos="284"/>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A19F0" w:rsidRDefault="00CF22F2" w:rsidP="002A19F0">
      <w:pPr>
        <w:pStyle w:val="af7"/>
        <w:numPr>
          <w:ilvl w:val="1"/>
          <w:numId w:val="1"/>
        </w:numPr>
        <w:tabs>
          <w:tab w:val="left" w:pos="284"/>
          <w:tab w:val="left" w:pos="567"/>
          <w:tab w:val="left" w:pos="1134"/>
        </w:tabs>
        <w:ind w:left="0" w:firstLine="567"/>
        <w:rPr>
          <w:rFonts w:ascii="Times New Roman" w:hAnsi="Times New Roman"/>
          <w:sz w:val="28"/>
          <w:szCs w:val="28"/>
        </w:rPr>
      </w:pPr>
      <w:r w:rsidRPr="002A19F0">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2A19F0" w:rsidRDefault="00CF22F2" w:rsidP="002A19F0">
      <w:pPr>
        <w:pStyle w:val="af7"/>
        <w:tabs>
          <w:tab w:val="left" w:pos="0"/>
          <w:tab w:val="left" w:pos="567"/>
          <w:tab w:val="left" w:pos="1134"/>
        </w:tabs>
        <w:ind w:left="0" w:firstLine="567"/>
        <w:rPr>
          <w:rFonts w:ascii="Times New Roman" w:hAnsi="Times New Roman"/>
          <w:sz w:val="28"/>
          <w:szCs w:val="28"/>
        </w:rPr>
      </w:pPr>
      <w:r w:rsidRPr="002A19F0">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A19F0" w:rsidRDefault="00CF22F2" w:rsidP="002A19F0">
      <w:pPr>
        <w:pStyle w:val="af7"/>
        <w:numPr>
          <w:ilvl w:val="1"/>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A19F0" w:rsidRDefault="00CF22F2" w:rsidP="002A19F0">
      <w:pPr>
        <w:pStyle w:val="af7"/>
        <w:numPr>
          <w:ilvl w:val="0"/>
          <w:numId w:val="1"/>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Супруги</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tc>
          <w:tcPr>
            <w:tcW w:w="3119" w:type="dxa"/>
            <w:shd w:val="clear" w:color="auto" w:fill="auto"/>
          </w:tcPr>
          <w:p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tc>
          <w:tcPr>
            <w:tcW w:w="311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tc>
          <w:tcPr>
            <w:tcW w:w="10348" w:type="dxa"/>
            <w:gridSpan w:val="2"/>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trPr>
          <w:trHeight w:val="660"/>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trPr>
          <w:trHeight w:val="131"/>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590914" w:rsidRPr="00C621E4" w:rsidRDefault="005C1C7A" w:rsidP="002A19F0">
      <w:pPr>
        <w:pStyle w:val="af7"/>
        <w:numPr>
          <w:ilvl w:val="0"/>
          <w:numId w:val="1"/>
        </w:numPr>
        <w:tabs>
          <w:tab w:val="left" w:pos="567"/>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C621E4" w:rsidRDefault="002B4A34" w:rsidP="002A19F0">
      <w:pPr>
        <w:pStyle w:val="af7"/>
        <w:tabs>
          <w:tab w:val="left" w:pos="567"/>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590914" w:rsidRPr="00BB6F00" w:rsidRDefault="00590914" w:rsidP="002A19F0">
      <w:pPr>
        <w:pStyle w:val="af7"/>
        <w:numPr>
          <w:ilvl w:val="0"/>
          <w:numId w:val="1"/>
        </w:numPr>
        <w:tabs>
          <w:tab w:val="left" w:pos="567"/>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rsidR="00590914" w:rsidRPr="00C621E4" w:rsidRDefault="00590914" w:rsidP="002A19F0">
      <w:pPr>
        <w:pStyle w:val="af7"/>
        <w:tabs>
          <w:tab w:val="left" w:pos="567"/>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rsidR="00FC46E1" w:rsidRPr="00C621E4" w:rsidRDefault="00FC46E1"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rsidR="000315CC" w:rsidRPr="000315CC" w:rsidRDefault="000315CC" w:rsidP="002A19F0">
      <w:pPr>
        <w:pStyle w:val="af7"/>
        <w:tabs>
          <w:tab w:val="left" w:pos="567"/>
        </w:tabs>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2A19F0">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4D5762" w:rsidP="002A19F0">
      <w:pPr>
        <w:tabs>
          <w:tab w:val="left" w:pos="567"/>
        </w:tabs>
        <w:ind w:firstLine="567"/>
        <w:rPr>
          <w:rFonts w:ascii="Times New Roman" w:hAnsi="Times New Roman"/>
          <w:sz w:val="28"/>
          <w:szCs w:val="28"/>
        </w:rPr>
      </w:pPr>
    </w:p>
    <w:p w:rsidR="004D5762" w:rsidRPr="002937E4" w:rsidRDefault="00CF22F2" w:rsidP="002A19F0">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2A19F0">
      <w:pPr>
        <w:pStyle w:val="af7"/>
        <w:tabs>
          <w:tab w:val="left" w:pos="567"/>
        </w:tabs>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rsidP="002A19F0">
      <w:pPr>
        <w:tabs>
          <w:tab w:val="left" w:pos="567"/>
        </w:tabs>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rsidR="004D5762" w:rsidRPr="002937E4"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4D5762" w:rsidRPr="006848CC"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rsidP="002A19F0">
      <w:pPr>
        <w:pStyle w:val="af7"/>
        <w:tabs>
          <w:tab w:val="left" w:pos="567"/>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4D5762" w:rsidRPr="002937E4" w:rsidRDefault="00CF22F2" w:rsidP="002A19F0">
      <w:pPr>
        <w:pStyle w:val="af7"/>
        <w:tabs>
          <w:tab w:val="left" w:pos="567"/>
        </w:tabs>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2A19F0">
      <w:pPr>
        <w:pStyle w:val="af7"/>
        <w:numPr>
          <w:ilvl w:val="0"/>
          <w:numId w:val="1"/>
        </w:numPr>
        <w:tabs>
          <w:tab w:val="left" w:pos="567"/>
        </w:tabs>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rsidR="004D5762" w:rsidRPr="002937E4" w:rsidRDefault="007C2739" w:rsidP="002A19F0">
      <w:pPr>
        <w:pStyle w:val="af7"/>
        <w:tabs>
          <w:tab w:val="left" w:pos="567"/>
        </w:tabs>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4D5762" w:rsidRPr="002937E4" w:rsidRDefault="004D5762">
      <w:pPr>
        <w:ind w:firstLine="851"/>
        <w:rPr>
          <w:rFonts w:ascii="Times New Roman" w:hAnsi="Times New Roman"/>
          <w:sz w:val="28"/>
          <w:szCs w:val="28"/>
        </w:rPr>
      </w:pPr>
    </w:p>
    <w:p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Справка заполняется с использованием актуальной на дату представления </w:t>
      </w:r>
      <w:r w:rsidR="00795C0E" w:rsidRPr="002A19F0">
        <w:rPr>
          <w:rFonts w:ascii="Times New Roman" w:hAnsi="Times New Roman"/>
          <w:sz w:val="28"/>
          <w:szCs w:val="28"/>
        </w:rPr>
        <w:t xml:space="preserve">Сведений </w:t>
      </w:r>
      <w:r w:rsidRPr="002A19F0">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A19F0">
          <w:rPr>
            <w:rStyle w:val="aff5"/>
            <w:rFonts w:ascii="Times New Roman" w:hAnsi="Times New Roman"/>
            <w:sz w:val="28"/>
            <w:szCs w:val="28"/>
          </w:rPr>
          <w:t>http://www.kremlin.ru/structure/additional/12</w:t>
        </w:r>
      </w:hyperlink>
      <w:r w:rsidRPr="002A19F0">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A19F0">
          <w:rPr>
            <w:rStyle w:val="aff5"/>
            <w:rFonts w:ascii="Times New Roman" w:hAnsi="Times New Roman"/>
            <w:sz w:val="28"/>
            <w:szCs w:val="28"/>
          </w:rPr>
          <w:t>https://gossluzhba.gov.ru/anticorruption/spravki_bk</w:t>
        </w:r>
      </w:hyperlink>
      <w:r w:rsidRPr="002A19F0">
        <w:rPr>
          <w:rFonts w:ascii="Times New Roman" w:hAnsi="Times New Roman"/>
          <w:sz w:val="28"/>
          <w:szCs w:val="28"/>
        </w:rPr>
        <w:t>).</w:t>
      </w:r>
    </w:p>
    <w:p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A19F0">
        <w:rPr>
          <w:rFonts w:ascii="Times New Roman" w:hAnsi="Times New Roman"/>
          <w:color w:val="1F497D"/>
          <w:sz w:val="28"/>
          <w:szCs w:val="28"/>
        </w:rPr>
        <w:t xml:space="preserve"> </w:t>
      </w:r>
      <w:r w:rsidRPr="002A19F0">
        <w:rPr>
          <w:rFonts w:ascii="Times New Roman" w:hAnsi="Times New Roman"/>
          <w:sz w:val="28"/>
          <w:szCs w:val="28"/>
        </w:rPr>
        <w:t>Наличие подписи на каждом листе (в пустой части страницы) не является нарушением.</w:t>
      </w:r>
      <w:r w:rsidRPr="002A19F0">
        <w:rPr>
          <w:rFonts w:ascii="Times New Roman" w:hAnsi="Times New Roman"/>
          <w:b/>
          <w:sz w:val="28"/>
          <w:szCs w:val="28"/>
        </w:rPr>
        <w:t xml:space="preserve"> </w:t>
      </w:r>
      <w:r w:rsidRPr="002A19F0">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 не допускаются рукописные правки. </w:t>
      </w:r>
    </w:p>
    <w:p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Справки не следует прошивать и фиксировать скрепкой. </w:t>
      </w:r>
    </w:p>
    <w:p w:rsidR="00A73EF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Печатать справки рекомендуется только на одной стороне листа</w:t>
      </w:r>
      <w:r w:rsidR="00A73EF2" w:rsidRPr="002A19F0">
        <w:rPr>
          <w:rFonts w:ascii="Times New Roman" w:hAnsi="Times New Roman"/>
          <w:sz w:val="28"/>
          <w:szCs w:val="28"/>
        </w:rPr>
        <w:t xml:space="preserve">. </w:t>
      </w:r>
    </w:p>
    <w:p w:rsidR="00041000" w:rsidRPr="006848CC" w:rsidRDefault="00041000"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2A19F0">
          <w:rPr>
            <w:rStyle w:val="aff5"/>
            <w:rFonts w:ascii="Times New Roman" w:hAnsi="Times New Roman"/>
            <w:sz w:val="28"/>
            <w:szCs w:val="28"/>
          </w:rPr>
          <w:t>https://www.cbr.ru/currency_base/daily/</w:t>
        </w:r>
      </w:hyperlink>
      <w:r w:rsidRPr="002A19F0">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w:t>
      </w:r>
      <w:r w:rsidRPr="006848CC">
        <w:rPr>
          <w:rFonts w:ascii="Times New Roman" w:hAnsi="Times New Roman"/>
          <w:sz w:val="28"/>
          <w:szCs w:val="28"/>
        </w:rPr>
        <w:t xml:space="preserve">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Default="004D5762">
      <w:pPr>
        <w:pStyle w:val="af7"/>
        <w:tabs>
          <w:tab w:val="left" w:pos="851"/>
        </w:tabs>
        <w:ind w:left="0" w:firstLine="0"/>
        <w:jc w:val="center"/>
        <w:rPr>
          <w:rFonts w:ascii="Times New Roman" w:hAnsi="Times New Roman"/>
          <w:b/>
          <w:sz w:val="28"/>
          <w:szCs w:val="28"/>
        </w:rPr>
      </w:pPr>
    </w:p>
    <w:p w:rsidR="00070A54" w:rsidRDefault="00070A54">
      <w:pPr>
        <w:pStyle w:val="af7"/>
        <w:tabs>
          <w:tab w:val="left" w:pos="851"/>
        </w:tabs>
        <w:ind w:left="0" w:firstLine="0"/>
        <w:jc w:val="center"/>
        <w:rPr>
          <w:rFonts w:ascii="Times New Roman" w:hAnsi="Times New Roman"/>
          <w:b/>
          <w:sz w:val="28"/>
          <w:szCs w:val="28"/>
        </w:rPr>
      </w:pPr>
    </w:p>
    <w:p w:rsidR="00070A54" w:rsidRDefault="00070A54">
      <w:pPr>
        <w:pStyle w:val="af7"/>
        <w:tabs>
          <w:tab w:val="left" w:pos="851"/>
        </w:tabs>
        <w:ind w:left="0" w:firstLine="0"/>
        <w:jc w:val="center"/>
        <w:rPr>
          <w:rFonts w:ascii="Times New Roman" w:hAnsi="Times New Roman"/>
          <w:b/>
          <w:sz w:val="28"/>
          <w:szCs w:val="28"/>
        </w:rPr>
      </w:pPr>
    </w:p>
    <w:p w:rsidR="00070A54" w:rsidRDefault="00070A54">
      <w:pPr>
        <w:pStyle w:val="af7"/>
        <w:tabs>
          <w:tab w:val="left" w:pos="851"/>
        </w:tabs>
        <w:ind w:left="0" w:firstLine="0"/>
        <w:jc w:val="center"/>
        <w:rPr>
          <w:rFonts w:ascii="Times New Roman" w:hAnsi="Times New Roman"/>
          <w:b/>
          <w:sz w:val="28"/>
          <w:szCs w:val="28"/>
        </w:rPr>
      </w:pPr>
    </w:p>
    <w:p w:rsidR="00070A54" w:rsidRPr="006848CC" w:rsidRDefault="00070A54">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4D5762" w:rsidRPr="006848CC" w:rsidRDefault="004D5762">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2A19F0">
        <w:rPr>
          <w:rFonts w:ascii="Times New Roman" w:eastAsia="Times New Roman" w:hAnsi="Times New Roman"/>
          <w:sz w:val="28"/>
          <w:szCs w:val="28"/>
          <w:lang w:eastAsia="ru-RU"/>
        </w:rPr>
        <w:t>я</w:t>
      </w:r>
      <w:r w:rsidRPr="002A19F0">
        <w:rPr>
          <w:rFonts w:ascii="Times New Roman" w:eastAsia="Times New Roman" w:hAnsi="Times New Roman"/>
          <w:sz w:val="28"/>
          <w:szCs w:val="28"/>
          <w:lang w:eastAsia="ru-RU"/>
        </w:rPr>
        <w:t xml:space="preserve"> работ, оказани</w:t>
      </w:r>
      <w:r w:rsidR="00A73A56" w:rsidRPr="002A19F0">
        <w:rPr>
          <w:rFonts w:ascii="Times New Roman" w:eastAsia="Times New Roman" w:hAnsi="Times New Roman"/>
          <w:sz w:val="28"/>
          <w:szCs w:val="28"/>
          <w:lang w:eastAsia="ru-RU"/>
        </w:rPr>
        <w:t>я</w:t>
      </w:r>
      <w:r w:rsidRPr="002A19F0">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2A19F0">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2A19F0">
        <w:rPr>
          <w:rFonts w:ascii="Times New Roman" w:eastAsia="Times New Roman" w:hAnsi="Times New Roman"/>
          <w:sz w:val="28"/>
          <w:szCs w:val="28"/>
          <w:lang w:eastAsia="ru-RU"/>
        </w:rPr>
        <w:t xml:space="preserve">дальнего </w:t>
      </w:r>
      <w:r w:rsidR="00E4439A" w:rsidRPr="002A19F0">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2A19F0">
        <w:rPr>
          <w:rFonts w:ascii="Times New Roman" w:eastAsia="Times New Roman" w:hAnsi="Times New Roman"/>
          <w:sz w:val="28"/>
          <w:szCs w:val="28"/>
          <w:lang w:eastAsia="ru-RU"/>
        </w:rPr>
        <w:t xml:space="preserve"> служащего (работника)</w:t>
      </w:r>
      <w:r w:rsidR="00E4439A" w:rsidRPr="002A19F0">
        <w:rPr>
          <w:rFonts w:ascii="Times New Roman" w:eastAsia="Times New Roman" w:hAnsi="Times New Roman"/>
          <w:sz w:val="28"/>
          <w:szCs w:val="28"/>
          <w:lang w:eastAsia="ru-RU"/>
        </w:rPr>
        <w:t>)</w:t>
      </w:r>
      <w:r w:rsidRPr="002A19F0">
        <w:rPr>
          <w:rFonts w:ascii="Times New Roman" w:eastAsia="Times New Roman" w:hAnsi="Times New Roman"/>
          <w:sz w:val="28"/>
          <w:szCs w:val="28"/>
          <w:lang w:eastAsia="ru-RU"/>
        </w:rPr>
        <w:t>.</w:t>
      </w:r>
    </w:p>
    <w:p w:rsidR="004D5762" w:rsidRPr="002A19F0" w:rsidRDefault="00CF22F2" w:rsidP="002A19F0">
      <w:pPr>
        <w:pStyle w:val="af7"/>
        <w:tabs>
          <w:tab w:val="left" w:pos="567"/>
          <w:tab w:val="left" w:pos="1134"/>
        </w:tabs>
        <w:ind w:left="0" w:firstLine="567"/>
        <w:rPr>
          <w:rFonts w:ascii="Times New Roman" w:hAnsi="Times New Roman"/>
          <w:b/>
          <w:sz w:val="28"/>
          <w:szCs w:val="28"/>
        </w:rPr>
      </w:pPr>
      <w:r w:rsidRPr="002A19F0">
        <w:rPr>
          <w:rFonts w:ascii="Times New Roman" w:hAnsi="Times New Roman"/>
          <w:b/>
          <w:sz w:val="28"/>
          <w:szCs w:val="28"/>
        </w:rPr>
        <w:t>Доход по основному месту работы</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010C4A" w:rsidRPr="002A19F0">
        <w:rPr>
          <w:rFonts w:ascii="Times New Roman" w:hAnsi="Times New Roman"/>
          <w:sz w:val="28"/>
          <w:szCs w:val="28"/>
        </w:rPr>
        <w:t>С</w:t>
      </w:r>
      <w:r w:rsidRPr="002A19F0">
        <w:rPr>
          <w:rFonts w:ascii="Times New Roman" w:hAnsi="Times New Roman"/>
          <w:sz w:val="28"/>
          <w:szCs w:val="28"/>
        </w:rPr>
        <w:t xml:space="preserve">правке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010C4A" w:rsidRPr="002A19F0">
        <w:rPr>
          <w:rFonts w:ascii="Times New Roman" w:hAnsi="Times New Roman"/>
          <w:sz w:val="28"/>
          <w:szCs w:val="28"/>
        </w:rPr>
        <w:t>С</w:t>
      </w:r>
      <w:r w:rsidRPr="002A19F0">
        <w:rPr>
          <w:rFonts w:ascii="Times New Roman" w:hAnsi="Times New Roman"/>
          <w:sz w:val="28"/>
          <w:szCs w:val="28"/>
        </w:rPr>
        <w:t xml:space="preserve">правку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xml:space="preserve">, он подлежит указанию в иных доходах.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010C4A" w:rsidRPr="002A19F0">
        <w:rPr>
          <w:rFonts w:ascii="Times New Roman" w:hAnsi="Times New Roman"/>
          <w:sz w:val="28"/>
          <w:szCs w:val="28"/>
        </w:rPr>
        <w:t>С</w:t>
      </w:r>
      <w:r w:rsidRPr="002A19F0">
        <w:rPr>
          <w:rFonts w:ascii="Times New Roman" w:hAnsi="Times New Roman"/>
          <w:sz w:val="28"/>
          <w:szCs w:val="28"/>
        </w:rPr>
        <w:t xml:space="preserve">правке </w:t>
      </w:r>
      <w:r w:rsidR="009661B9" w:rsidRPr="002A19F0">
        <w:rPr>
          <w:rFonts w:ascii="Times New Roman" w:hAnsi="Times New Roman"/>
          <w:sz w:val="28"/>
          <w:szCs w:val="28"/>
        </w:rPr>
        <w:t xml:space="preserve">о доходах и суммах налога физического лица </w:t>
      </w:r>
      <w:r w:rsidRPr="002A19F0">
        <w:rPr>
          <w:rFonts w:ascii="Times New Roman" w:hAnsi="Times New Roman"/>
          <w:sz w:val="28"/>
          <w:szCs w:val="28"/>
        </w:rPr>
        <w:t xml:space="preserve">отличаются, и приложить их к справке.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Особенности заполнения данного раздела отдельными категориями лиц</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2A19F0">
        <w:rPr>
          <w:rFonts w:ascii="Times New Roman" w:hAnsi="Times New Roman"/>
          <w:sz w:val="28"/>
          <w:szCs w:val="28"/>
        </w:rPr>
        <w:t xml:space="preserve">определен </w:t>
      </w:r>
      <w:r w:rsidRPr="002A19F0">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2A19F0">
          <w:rPr>
            <w:rStyle w:val="aff5"/>
            <w:rFonts w:ascii="Times New Roman" w:hAnsi="Times New Roman"/>
            <w:sz w:val="28"/>
            <w:szCs w:val="28"/>
          </w:rPr>
          <w:t>https://mintrud.gov.ru/docs/1872</w:t>
        </w:r>
      </w:hyperlink>
      <w:r w:rsidRPr="002A19F0">
        <w:rPr>
          <w:rFonts w:ascii="Times New Roman" w:hAnsi="Times New Roman"/>
          <w:sz w:val="28"/>
          <w:szCs w:val="28"/>
        </w:rPr>
        <w:t xml:space="preserve">). </w:t>
      </w:r>
    </w:p>
    <w:p w:rsidR="004D5762" w:rsidRPr="002A19F0" w:rsidRDefault="00CF22F2" w:rsidP="002A19F0">
      <w:pPr>
        <w:pStyle w:val="af7"/>
        <w:tabs>
          <w:tab w:val="left" w:pos="567"/>
          <w:tab w:val="left" w:pos="1276"/>
        </w:tabs>
        <w:ind w:left="0" w:firstLine="567"/>
        <w:rPr>
          <w:rFonts w:ascii="Times New Roman" w:hAnsi="Times New Roman"/>
          <w:b/>
          <w:sz w:val="28"/>
          <w:szCs w:val="28"/>
        </w:rPr>
      </w:pPr>
      <w:r w:rsidRPr="002A19F0">
        <w:rPr>
          <w:rFonts w:ascii="Times New Roman" w:hAnsi="Times New Roman"/>
          <w:b/>
          <w:sz w:val="28"/>
          <w:szCs w:val="28"/>
        </w:rPr>
        <w:t>Доход от педагогической и научной деятельности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010C4A" w:rsidRPr="002A19F0">
        <w:rPr>
          <w:rFonts w:ascii="Times New Roman" w:hAnsi="Times New Roman"/>
          <w:sz w:val="28"/>
          <w:szCs w:val="28"/>
        </w:rPr>
        <w:t>С</w:t>
      </w:r>
      <w:r w:rsidRPr="002A19F0">
        <w:rPr>
          <w:rFonts w:ascii="Times New Roman" w:hAnsi="Times New Roman"/>
          <w:sz w:val="28"/>
          <w:szCs w:val="28"/>
        </w:rPr>
        <w:t xml:space="preserve">правке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Доход от иной творческой деятельности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2A19F0" w:rsidRDefault="00CF22F2" w:rsidP="002A19F0">
      <w:pPr>
        <w:pStyle w:val="Default"/>
        <w:numPr>
          <w:ilvl w:val="0"/>
          <w:numId w:val="1"/>
        </w:numPr>
        <w:tabs>
          <w:tab w:val="left" w:pos="567"/>
        </w:tabs>
        <w:ind w:left="0" w:firstLine="567"/>
        <w:rPr>
          <w:color w:val="auto"/>
          <w:sz w:val="28"/>
          <w:szCs w:val="28"/>
        </w:rPr>
      </w:pPr>
      <w:r w:rsidRPr="002A19F0">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2A19F0" w:rsidRDefault="00CF22F2" w:rsidP="002A19F0">
      <w:pPr>
        <w:tabs>
          <w:tab w:val="left" w:pos="567"/>
          <w:tab w:val="left" w:pos="1134"/>
        </w:tabs>
        <w:ind w:firstLine="567"/>
        <w:rPr>
          <w:rFonts w:ascii="Times New Roman" w:hAnsi="Times New Roman"/>
          <w:b/>
          <w:sz w:val="28"/>
          <w:szCs w:val="28"/>
        </w:rPr>
      </w:pPr>
      <w:r w:rsidRPr="002A19F0">
        <w:rPr>
          <w:rFonts w:ascii="Times New Roman" w:hAnsi="Times New Roman"/>
          <w:b/>
          <w:sz w:val="28"/>
          <w:szCs w:val="28"/>
        </w:rPr>
        <w:t>Доход от вкладов в банках и иных кредитных организациях</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795C0E" w:rsidRPr="002A19F0">
        <w:rPr>
          <w:rFonts w:ascii="Times New Roman" w:eastAsia="Times New Roman" w:hAnsi="Times New Roman"/>
          <w:sz w:val="28"/>
          <w:szCs w:val="28"/>
          <w:lang w:eastAsia="ru-RU"/>
        </w:rPr>
        <w:t xml:space="preserve"> </w:t>
      </w:r>
      <w:r w:rsidR="00D813DB" w:rsidRPr="002A19F0">
        <w:rPr>
          <w:rFonts w:ascii="Times New Roman" w:eastAsia="Times New Roman" w:hAnsi="Times New Roman"/>
          <w:sz w:val="28"/>
          <w:szCs w:val="28"/>
          <w:lang w:eastAsia="ru-RU"/>
        </w:rPr>
        <w:t>настоящих Методических рекомендаций)</w:t>
      </w:r>
      <w:r w:rsidRPr="002A19F0">
        <w:rPr>
          <w:rFonts w:ascii="Times New Roman" w:hAnsi="Times New Roman"/>
          <w:sz w:val="28"/>
          <w:szCs w:val="28"/>
        </w:rPr>
        <w:t xml:space="preserve">.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4D5762" w:rsidRPr="002A19F0" w:rsidRDefault="00CF22F2" w:rsidP="002A19F0">
      <w:pPr>
        <w:pStyle w:val="af7"/>
        <w:tabs>
          <w:tab w:val="left" w:pos="567"/>
          <w:tab w:val="left" w:pos="1276"/>
        </w:tabs>
        <w:ind w:left="0" w:firstLine="567"/>
        <w:rPr>
          <w:rFonts w:ascii="Times New Roman" w:hAnsi="Times New Roman"/>
          <w:b/>
          <w:sz w:val="28"/>
          <w:szCs w:val="28"/>
        </w:rPr>
      </w:pPr>
      <w:r w:rsidRPr="002A19F0">
        <w:rPr>
          <w:rFonts w:ascii="Times New Roman" w:hAnsi="Times New Roman"/>
          <w:b/>
          <w:sz w:val="28"/>
          <w:szCs w:val="28"/>
        </w:rPr>
        <w:t>Доход от ценных бумаг и долей участия в коммерческих организациях</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2A19F0">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2A19F0">
        <w:rPr>
          <w:rFonts w:ascii="Times New Roman" w:hAnsi="Times New Roman"/>
          <w:sz w:val="28"/>
          <w:szCs w:val="28"/>
        </w:rPr>
        <w:t>го</w:t>
      </w:r>
      <w:r w:rsidR="00887F4B" w:rsidRPr="002A19F0">
        <w:rPr>
          <w:rFonts w:ascii="Times New Roman" w:hAnsi="Times New Roman"/>
          <w:sz w:val="28"/>
          <w:szCs w:val="28"/>
        </w:rPr>
        <w:t xml:space="preserve"> результата</w:t>
      </w:r>
      <w:r w:rsidR="007D6042" w:rsidRPr="002A19F0">
        <w:rPr>
          <w:rFonts w:ascii="Times New Roman" w:hAnsi="Times New Roman"/>
          <w:sz w:val="28"/>
          <w:szCs w:val="28"/>
        </w:rPr>
        <w:t xml:space="preserve"> в соответствии с</w:t>
      </w:r>
      <w:r w:rsidR="00B77F39" w:rsidRPr="002A19F0">
        <w:rPr>
          <w:rFonts w:ascii="Times New Roman" w:hAnsi="Times New Roman"/>
          <w:sz w:val="28"/>
          <w:szCs w:val="28"/>
        </w:rPr>
        <w:t xml:space="preserve">о статьей 214.1 </w:t>
      </w:r>
      <w:r w:rsidR="007D6042" w:rsidRPr="002A19F0">
        <w:rPr>
          <w:rFonts w:ascii="Times New Roman" w:hAnsi="Times New Roman"/>
          <w:sz w:val="28"/>
          <w:szCs w:val="28"/>
        </w:rPr>
        <w:t>Налогового кодекса Российской Федерации</w:t>
      </w:r>
      <w:r w:rsidR="00887F4B" w:rsidRPr="002A19F0">
        <w:rPr>
          <w:rFonts w:ascii="Times New Roman" w:hAnsi="Times New Roman"/>
          <w:sz w:val="28"/>
          <w:szCs w:val="28"/>
        </w:rPr>
        <w:t>)</w:t>
      </w:r>
      <w:r w:rsidRPr="002A19F0">
        <w:rPr>
          <w:rFonts w:ascii="Times New Roman" w:hAnsi="Times New Roman"/>
          <w:sz w:val="28"/>
          <w:szCs w:val="28"/>
        </w:rPr>
        <w:t>;</w:t>
      </w:r>
    </w:p>
    <w:p w:rsidR="00887F4B" w:rsidRPr="002A19F0" w:rsidRDefault="00887F4B"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3) дисконт, полученный в качестве дохода по облигациям;</w:t>
      </w:r>
    </w:p>
    <w:p w:rsidR="004D5762" w:rsidRPr="002A19F0" w:rsidRDefault="00887F4B"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4</w:t>
      </w:r>
      <w:r w:rsidR="00CF22F2" w:rsidRPr="002A19F0">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2A19F0">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2A19F0">
        <w:rPr>
          <w:rFonts w:ascii="Times New Roman" w:hAnsi="Times New Roman"/>
          <w:sz w:val="28"/>
          <w:szCs w:val="28"/>
        </w:rPr>
        <w:t>которы</w:t>
      </w:r>
      <w:r w:rsidR="00DA501E" w:rsidRPr="002A19F0">
        <w:rPr>
          <w:rFonts w:ascii="Times New Roman" w:hAnsi="Times New Roman"/>
          <w:sz w:val="28"/>
          <w:szCs w:val="28"/>
        </w:rPr>
        <w:t>е</w:t>
      </w:r>
      <w:r w:rsidR="00CF22F2" w:rsidRPr="002A19F0">
        <w:rPr>
          <w:rFonts w:ascii="Times New Roman" w:hAnsi="Times New Roman"/>
          <w:sz w:val="28"/>
          <w:szCs w:val="28"/>
        </w:rPr>
        <w:t xml:space="preserve"> выража</w:t>
      </w:r>
      <w:r w:rsidR="00DA501E" w:rsidRPr="002A19F0">
        <w:rPr>
          <w:rFonts w:ascii="Times New Roman" w:hAnsi="Times New Roman"/>
          <w:sz w:val="28"/>
          <w:szCs w:val="28"/>
        </w:rPr>
        <w:t>ю</w:t>
      </w:r>
      <w:r w:rsidR="00CF22F2" w:rsidRPr="002A19F0">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2A19F0">
        <w:rPr>
          <w:rFonts w:ascii="Times New Roman" w:hAnsi="Times New Roman"/>
          <w:sz w:val="28"/>
          <w:szCs w:val="28"/>
          <w:shd w:val="clear" w:color="auto" w:fill="FFFFFF"/>
        </w:rPr>
        <w:t>.</w:t>
      </w:r>
      <w:r w:rsidR="00CF22F2" w:rsidRPr="002A19F0">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2A19F0" w:rsidRDefault="00CF22F2" w:rsidP="002A19F0">
      <w:pPr>
        <w:pStyle w:val="af7"/>
        <w:tabs>
          <w:tab w:val="left" w:pos="567"/>
          <w:tab w:val="left" w:pos="1276"/>
        </w:tabs>
        <w:ind w:left="0" w:firstLine="567"/>
        <w:rPr>
          <w:rFonts w:ascii="Times New Roman" w:hAnsi="Times New Roman"/>
          <w:b/>
          <w:sz w:val="28"/>
          <w:szCs w:val="28"/>
        </w:rPr>
      </w:pPr>
      <w:r w:rsidRPr="002A19F0">
        <w:rPr>
          <w:rFonts w:ascii="Times New Roman" w:hAnsi="Times New Roman"/>
          <w:b/>
          <w:sz w:val="28"/>
          <w:szCs w:val="28"/>
        </w:rPr>
        <w:t>Иные доходы</w:t>
      </w:r>
    </w:p>
    <w:p w:rsidR="004D5762" w:rsidRPr="002A19F0" w:rsidRDefault="00CF22F2" w:rsidP="002A19F0">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4D5762" w:rsidRPr="002A19F0" w:rsidRDefault="00CF22F2" w:rsidP="002A19F0">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2A19F0">
        <w:rPr>
          <w:rStyle w:val="af5"/>
          <w:rFonts w:ascii="Times New Roman" w:hAnsi="Times New Roman" w:cs="Times New Roman"/>
          <w:sz w:val="28"/>
          <w:szCs w:val="28"/>
        </w:rPr>
        <w:t xml:space="preserve">Так, например, в строке иные доходы могут быть указаны: </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A19F0">
        <w:rPr>
          <w:rStyle w:val="af5"/>
          <w:rFonts w:ascii="Times New Roman" w:hAnsi="Times New Roman" w:cs="Times New Roman"/>
          <w:sz w:val="28"/>
          <w:szCs w:val="28"/>
        </w:rPr>
        <w:t xml:space="preserve">государственная и негосударственная пенсии </w:t>
      </w:r>
      <w:r w:rsidRPr="002A19F0">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2A19F0">
        <w:rPr>
          <w:rStyle w:val="af5"/>
          <w:rFonts w:ascii="Times New Roman" w:hAnsi="Times New Roman" w:cs="Times New Roman"/>
          <w:sz w:val="28"/>
          <w:szCs w:val="28"/>
        </w:rPr>
        <w:t>;</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2A19F0">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4D5762" w:rsidRPr="002A19F0" w:rsidRDefault="00CF22F2" w:rsidP="002A19F0">
      <w:pPr>
        <w:pStyle w:val="Default"/>
        <w:numPr>
          <w:ilvl w:val="0"/>
          <w:numId w:val="6"/>
        </w:numPr>
        <w:tabs>
          <w:tab w:val="left" w:pos="142"/>
          <w:tab w:val="left" w:pos="567"/>
          <w:tab w:val="left" w:pos="1134"/>
        </w:tabs>
        <w:ind w:left="0" w:firstLine="567"/>
        <w:rPr>
          <w:color w:val="auto"/>
          <w:sz w:val="28"/>
          <w:szCs w:val="28"/>
        </w:rPr>
      </w:pPr>
      <w:r w:rsidRPr="002A19F0">
        <w:rPr>
          <w:rStyle w:val="af5"/>
          <w:rFonts w:ascii="Times New Roman" w:hAnsi="Times New Roman" w:cs="Times New Roman"/>
          <w:sz w:val="28"/>
          <w:szCs w:val="28"/>
        </w:rPr>
        <w:t xml:space="preserve">все виды пособий (пособие </w:t>
      </w:r>
      <w:r w:rsidRPr="002A19F0">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2A19F0">
        <w:rPr>
          <w:rStyle w:val="af5"/>
          <w:rFonts w:ascii="Times New Roman" w:hAnsi="Times New Roman" w:cs="Times New Roman"/>
          <w:sz w:val="28"/>
          <w:szCs w:val="28"/>
        </w:rPr>
        <w:t xml:space="preserve"> и др.</w:t>
      </w:r>
      <w:r w:rsidRPr="002A19F0">
        <w:rPr>
          <w:color w:val="auto"/>
          <w:sz w:val="28"/>
          <w:szCs w:val="28"/>
        </w:rPr>
        <w:t xml:space="preserve">), если данные выплаты не были включены в </w:t>
      </w:r>
      <w:r w:rsidR="00010C4A" w:rsidRPr="002A19F0">
        <w:rPr>
          <w:color w:val="auto"/>
          <w:sz w:val="28"/>
          <w:szCs w:val="28"/>
        </w:rPr>
        <w:t>С</w:t>
      </w:r>
      <w:r w:rsidRPr="002A19F0">
        <w:rPr>
          <w:color w:val="auto"/>
          <w:sz w:val="28"/>
          <w:szCs w:val="28"/>
        </w:rPr>
        <w:t xml:space="preserve">правку </w:t>
      </w:r>
      <w:r w:rsidR="009661B9" w:rsidRPr="002A19F0">
        <w:rPr>
          <w:sz w:val="28"/>
          <w:szCs w:val="28"/>
        </w:rPr>
        <w:t>о доходах и суммах налога физического лица</w:t>
      </w:r>
      <w:r w:rsidRPr="002A19F0">
        <w:rPr>
          <w:color w:val="auto"/>
          <w:sz w:val="28"/>
          <w:szCs w:val="28"/>
        </w:rPr>
        <w:t xml:space="preserve">, выдаваемую по месту службы (работы). </w:t>
      </w:r>
    </w:p>
    <w:p w:rsidR="004D5762" w:rsidRPr="002A19F0" w:rsidRDefault="00CF22F2" w:rsidP="002A19F0">
      <w:pPr>
        <w:pStyle w:val="Default"/>
        <w:tabs>
          <w:tab w:val="left" w:pos="142"/>
          <w:tab w:val="left" w:pos="567"/>
          <w:tab w:val="left" w:pos="1134"/>
        </w:tabs>
        <w:ind w:firstLine="567"/>
        <w:rPr>
          <w:color w:val="auto"/>
          <w:sz w:val="28"/>
          <w:szCs w:val="28"/>
        </w:rPr>
      </w:pPr>
      <w:r w:rsidRPr="002A19F0">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2A19F0">
        <w:rPr>
          <w:sz w:val="28"/>
          <w:szCs w:val="28"/>
        </w:rPr>
        <w:t>"</w:t>
      </w:r>
      <w:r w:rsidRPr="002A19F0">
        <w:rPr>
          <w:color w:val="auto"/>
          <w:sz w:val="28"/>
          <w:szCs w:val="28"/>
        </w:rPr>
        <w:t>Об обязательном социальном страховании на случай временной нетрудоспособности и в связи с материнством</w:t>
      </w:r>
      <w:r w:rsidRPr="002A19F0">
        <w:rPr>
          <w:sz w:val="28"/>
          <w:szCs w:val="28"/>
        </w:rPr>
        <w:t>"</w:t>
      </w:r>
      <w:r w:rsidRPr="002A19F0">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2A19F0">
        <w:rPr>
          <w:rStyle w:val="af5"/>
          <w:rFonts w:ascii="Times New Roman" w:hAnsi="Times New Roman" w:cs="Times New Roman"/>
          <w:color w:val="000000"/>
          <w:sz w:val="28"/>
          <w:szCs w:val="28"/>
        </w:rPr>
        <w:t>39</w:t>
      </w:r>
      <w:r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стипендия;</w:t>
      </w:r>
    </w:p>
    <w:p w:rsidR="004D5762" w:rsidRPr="002A19F0" w:rsidRDefault="00CF22F2" w:rsidP="002A19F0">
      <w:pPr>
        <w:pStyle w:val="af7"/>
        <w:numPr>
          <w:ilvl w:val="0"/>
          <w:numId w:val="6"/>
        </w:numPr>
        <w:tabs>
          <w:tab w:val="left" w:pos="142"/>
          <w:tab w:val="left" w:pos="567"/>
          <w:tab w:val="left" w:pos="1134"/>
        </w:tabs>
        <w:ind w:left="0" w:firstLine="567"/>
        <w:rPr>
          <w:rFonts w:ascii="Times New Roman" w:hAnsi="Times New Roman"/>
          <w:sz w:val="28"/>
          <w:szCs w:val="28"/>
        </w:rPr>
      </w:pPr>
      <w:r w:rsidRPr="002A19F0">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2A19F0">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2A19F0">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A19F0">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2A19F0">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пунктом </w:t>
      </w:r>
      <w:r w:rsidR="006D6F6F" w:rsidRPr="002A19F0">
        <w:rPr>
          <w:rStyle w:val="af5"/>
          <w:rFonts w:ascii="Times New Roman" w:hAnsi="Times New Roman" w:cs="Times New Roman"/>
          <w:color w:val="000000"/>
          <w:sz w:val="28"/>
          <w:szCs w:val="28"/>
        </w:rPr>
        <w:t>39</w:t>
      </w:r>
      <w:r w:rsidR="009449D1"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A19F0">
        <w:rPr>
          <w:rStyle w:val="af5"/>
          <w:rFonts w:ascii="Times New Roman" w:hAnsi="Times New Roman" w:cs="Times New Roman"/>
          <w:color w:val="000000"/>
          <w:sz w:val="28"/>
          <w:szCs w:val="28"/>
        </w:rPr>
        <w:t xml:space="preserve">. </w:t>
      </w:r>
    </w:p>
    <w:p w:rsidR="004D5762" w:rsidRPr="002A19F0" w:rsidRDefault="00CF22F2" w:rsidP="002A19F0">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2A19F0">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2A19F0" w:rsidRDefault="00CF22F2" w:rsidP="002A19F0">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Style w:val="af5"/>
          <w:rFonts w:ascii="Times New Roman" w:hAnsi="Times New Roman" w:cs="Times New Roman"/>
          <w:color w:val="000000"/>
          <w:sz w:val="28"/>
          <w:szCs w:val="28"/>
        </w:rPr>
        <w:t xml:space="preserve">При этом </w:t>
      </w:r>
      <w:r w:rsidRPr="002A19F0">
        <w:rPr>
          <w:rStyle w:val="af5"/>
          <w:rFonts w:ascii="Times New Roman" w:hAnsi="Times New Roman" w:cs="Times New Roman"/>
          <w:sz w:val="28"/>
          <w:szCs w:val="28"/>
        </w:rPr>
        <w:t xml:space="preserve">рекомендуется </w:t>
      </w:r>
      <w:r w:rsidRPr="002A19F0">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2A19F0">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2A19F0" w:rsidRDefault="00CF22F2" w:rsidP="002A19F0">
      <w:pPr>
        <w:pStyle w:val="af6"/>
        <w:numPr>
          <w:ilvl w:val="0"/>
          <w:numId w:val="6"/>
        </w:numPr>
        <w:shd w:val="clear" w:color="auto" w:fill="auto"/>
        <w:tabs>
          <w:tab w:val="left" w:pos="142"/>
          <w:tab w:val="left" w:pos="567"/>
          <w:tab w:val="left" w:pos="710"/>
        </w:tabs>
        <w:spacing w:after="0" w:line="240" w:lineRule="auto"/>
        <w:ind w:left="0" w:firstLine="567"/>
        <w:rPr>
          <w:rStyle w:val="af5"/>
          <w:rFonts w:ascii="Times New Roman" w:hAnsi="Times New Roman" w:cs="Times New Roman"/>
          <w:sz w:val="28"/>
          <w:szCs w:val="28"/>
        </w:rPr>
      </w:pPr>
      <w:r w:rsidRPr="002A19F0">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2A19F0">
        <w:rPr>
          <w:rStyle w:val="af5"/>
          <w:rFonts w:ascii="Times New Roman" w:hAnsi="Times New Roman" w:cs="Times New Roman"/>
          <w:sz w:val="28"/>
          <w:szCs w:val="28"/>
        </w:rPr>
        <w:t xml:space="preserve">доходы по трудовым договорам по совместительству. </w:t>
      </w:r>
      <w:r w:rsidRPr="002A19F0">
        <w:rPr>
          <w:rStyle w:val="110"/>
          <w:rFonts w:ascii="Times New Roman" w:hAnsi="Times New Roman"/>
          <w:color w:val="000000"/>
          <w:sz w:val="28"/>
          <w:szCs w:val="28"/>
        </w:rPr>
        <w:t xml:space="preserve">При этом рекомендуется указать наименование и </w:t>
      </w:r>
      <w:r w:rsidRPr="002A19F0">
        <w:rPr>
          <w:rFonts w:ascii="Times New Roman" w:hAnsi="Times New Roman" w:cs="Times New Roman"/>
          <w:sz w:val="28"/>
          <w:szCs w:val="28"/>
        </w:rPr>
        <w:t xml:space="preserve">адрес места нахождения </w:t>
      </w:r>
      <w:r w:rsidRPr="002A19F0">
        <w:rPr>
          <w:rStyle w:val="110"/>
          <w:rFonts w:ascii="Times New Roman" w:hAnsi="Times New Roman"/>
          <w:color w:val="000000"/>
          <w:sz w:val="28"/>
          <w:szCs w:val="28"/>
        </w:rPr>
        <w:t xml:space="preserve">организации, от которой был получен доход; </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2A19F0">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2A19F0">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2A19F0">
        <w:rPr>
          <w:rStyle w:val="110"/>
          <w:rFonts w:ascii="Times New Roman" w:hAnsi="Times New Roman"/>
          <w:color w:val="000000"/>
          <w:sz w:val="28"/>
          <w:szCs w:val="28"/>
        </w:rPr>
        <w:t xml:space="preserve">При этом рекомендуется указать наименование и </w:t>
      </w:r>
      <w:r w:rsidRPr="002A19F0">
        <w:rPr>
          <w:rFonts w:ascii="Times New Roman" w:hAnsi="Times New Roman" w:cs="Times New Roman"/>
          <w:sz w:val="28"/>
          <w:szCs w:val="28"/>
        </w:rPr>
        <w:t xml:space="preserve">место нахождения </w:t>
      </w:r>
      <w:r w:rsidRPr="002A19F0">
        <w:rPr>
          <w:rStyle w:val="110"/>
          <w:rFonts w:ascii="Times New Roman" w:hAnsi="Times New Roman"/>
          <w:color w:val="000000"/>
          <w:sz w:val="28"/>
          <w:szCs w:val="28"/>
        </w:rPr>
        <w:t>организации, от которой был получен доход</w:t>
      </w:r>
      <w:r w:rsidR="00A81B69" w:rsidRPr="002A19F0">
        <w:rPr>
          <w:rStyle w:val="110"/>
          <w:rFonts w:ascii="Times New Roman" w:hAnsi="Times New Roman"/>
          <w:color w:val="000000"/>
          <w:sz w:val="28"/>
          <w:szCs w:val="28"/>
        </w:rPr>
        <w:t xml:space="preserve">, или </w:t>
      </w:r>
      <w:r w:rsidR="00A81B69" w:rsidRPr="002A19F0">
        <w:rPr>
          <w:rFonts w:ascii="Times New Roman" w:hAnsi="Times New Roman" w:cs="Times New Roman"/>
          <w:sz w:val="28"/>
          <w:szCs w:val="28"/>
        </w:rPr>
        <w:t>фамилию, имя и отчество соответствующего лица</w:t>
      </w:r>
      <w:r w:rsidRPr="002A19F0">
        <w:rPr>
          <w:rStyle w:val="110"/>
          <w:rFonts w:ascii="Times New Roman" w:hAnsi="Times New Roman"/>
          <w:color w:val="000000"/>
          <w:sz w:val="28"/>
          <w:szCs w:val="28"/>
        </w:rPr>
        <w:t xml:space="preserve">; </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2A19F0">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Fonts w:ascii="Times New Roman" w:eastAsia="Times New Roman" w:hAnsi="Times New Roman" w:cs="Times New Roman"/>
          <w:sz w:val="28"/>
          <w:szCs w:val="28"/>
          <w:lang w:eastAsia="ru-RU"/>
        </w:rPr>
        <w:t>проценты по долговым обязательствам;</w:t>
      </w:r>
    </w:p>
    <w:p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2A19F0">
        <w:rPr>
          <w:rFonts w:ascii="Times New Roman" w:hAnsi="Times New Roman" w:cs="Times New Roman"/>
          <w:sz w:val="28"/>
          <w:szCs w:val="28"/>
        </w:rPr>
        <w:t>денежные средства, полученные в порядке дарения или наследования</w:t>
      </w:r>
      <w:r w:rsidR="00A81B69" w:rsidRPr="002A19F0">
        <w:rPr>
          <w:rFonts w:ascii="Times New Roman" w:hAnsi="Times New Roman" w:cs="Times New Roman"/>
          <w:sz w:val="28"/>
          <w:szCs w:val="28"/>
        </w:rPr>
        <w:t>. При этом рекомендуется указать</w:t>
      </w:r>
      <w:r w:rsidR="00A81B69" w:rsidRPr="002A19F0">
        <w:rPr>
          <w:rStyle w:val="110"/>
          <w:rFonts w:ascii="Times New Roman" w:hAnsi="Times New Roman"/>
          <w:color w:val="000000"/>
          <w:sz w:val="28"/>
          <w:szCs w:val="28"/>
        </w:rPr>
        <w:t xml:space="preserve"> </w:t>
      </w:r>
      <w:r w:rsidR="00A81B69" w:rsidRPr="002A19F0">
        <w:rPr>
          <w:rFonts w:ascii="Times New Roman" w:hAnsi="Times New Roman" w:cs="Times New Roman"/>
          <w:sz w:val="28"/>
          <w:szCs w:val="28"/>
        </w:rPr>
        <w:t>фамилию, имя и отчество соответствующего дарителя или наследодателя соответственно</w:t>
      </w:r>
      <w:r w:rsidRPr="002A19F0">
        <w:rPr>
          <w:rFonts w:ascii="Times New Roman" w:hAnsi="Times New Roman" w:cs="Times New Roman"/>
          <w:sz w:val="28"/>
          <w:szCs w:val="28"/>
        </w:rPr>
        <w:t>;</w:t>
      </w:r>
    </w:p>
    <w:p w:rsidR="004D5762" w:rsidRPr="002A19F0" w:rsidRDefault="00CF22F2" w:rsidP="002A19F0">
      <w:pPr>
        <w:pStyle w:val="Default"/>
        <w:numPr>
          <w:ilvl w:val="0"/>
          <w:numId w:val="6"/>
        </w:numPr>
        <w:tabs>
          <w:tab w:val="left" w:pos="142"/>
          <w:tab w:val="left" w:pos="567"/>
          <w:tab w:val="left" w:pos="1134"/>
          <w:tab w:val="left" w:pos="1560"/>
        </w:tabs>
        <w:ind w:left="0" w:firstLine="567"/>
        <w:rPr>
          <w:sz w:val="28"/>
          <w:szCs w:val="28"/>
        </w:rPr>
      </w:pPr>
      <w:r w:rsidRPr="002A19F0">
        <w:rPr>
          <w:sz w:val="28"/>
          <w:szCs w:val="28"/>
        </w:rPr>
        <w:t xml:space="preserve">возмещение вреда, причиненного увечьем или иным повреждением здоровья; </w:t>
      </w:r>
    </w:p>
    <w:p w:rsidR="004D5762" w:rsidRPr="002A19F0" w:rsidRDefault="00CF22F2" w:rsidP="002A19F0">
      <w:pPr>
        <w:pStyle w:val="Default"/>
        <w:numPr>
          <w:ilvl w:val="0"/>
          <w:numId w:val="6"/>
        </w:numPr>
        <w:tabs>
          <w:tab w:val="left" w:pos="142"/>
          <w:tab w:val="left" w:pos="567"/>
          <w:tab w:val="left" w:pos="1134"/>
          <w:tab w:val="left" w:pos="1560"/>
        </w:tabs>
        <w:ind w:left="0" w:firstLine="567"/>
        <w:rPr>
          <w:sz w:val="28"/>
          <w:szCs w:val="28"/>
        </w:rPr>
      </w:pPr>
      <w:r w:rsidRPr="002A19F0">
        <w:rPr>
          <w:sz w:val="28"/>
          <w:szCs w:val="28"/>
        </w:rPr>
        <w:t xml:space="preserve">выплаты, связанные с гибелью (смертью), выплаченные наследникам; </w:t>
      </w:r>
    </w:p>
    <w:p w:rsidR="004D5762" w:rsidRPr="002A19F0" w:rsidRDefault="00CF22F2" w:rsidP="002A19F0">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2A19F0">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8C1F84" w:rsidRPr="002A19F0">
        <w:rPr>
          <w:rFonts w:ascii="Times New Roman" w:hAnsi="Times New Roman"/>
          <w:sz w:val="28"/>
          <w:szCs w:val="28"/>
        </w:rPr>
        <w:t>2</w:t>
      </w:r>
      <w:r w:rsidR="006D6F6F" w:rsidRPr="002A19F0">
        <w:rPr>
          <w:rFonts w:ascii="Times New Roman" w:hAnsi="Times New Roman"/>
          <w:sz w:val="28"/>
          <w:szCs w:val="28"/>
        </w:rPr>
        <w:t>05</w:t>
      </w:r>
      <w:r w:rsidRPr="002A19F0">
        <w:rPr>
          <w:rFonts w:ascii="Times New Roman" w:hAnsi="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4D5762" w:rsidRPr="002A19F0" w:rsidRDefault="00CF22F2" w:rsidP="002A19F0">
      <w:pPr>
        <w:pStyle w:val="Default"/>
        <w:numPr>
          <w:ilvl w:val="0"/>
          <w:numId w:val="6"/>
        </w:numPr>
        <w:tabs>
          <w:tab w:val="left" w:pos="142"/>
          <w:tab w:val="left" w:pos="567"/>
          <w:tab w:val="left" w:pos="1134"/>
          <w:tab w:val="left" w:pos="1560"/>
        </w:tabs>
        <w:ind w:left="0" w:firstLine="567"/>
        <w:rPr>
          <w:color w:val="auto"/>
          <w:sz w:val="28"/>
          <w:szCs w:val="28"/>
        </w:rPr>
      </w:pPr>
      <w:r w:rsidRPr="002A19F0">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r w:rsidR="00010C4A" w:rsidRPr="002A19F0">
        <w:rPr>
          <w:color w:val="auto"/>
          <w:sz w:val="28"/>
          <w:szCs w:val="28"/>
        </w:rPr>
        <w:t>С</w:t>
      </w:r>
      <w:r w:rsidRPr="002A19F0">
        <w:rPr>
          <w:color w:val="auto"/>
          <w:sz w:val="28"/>
          <w:szCs w:val="28"/>
        </w:rPr>
        <w:t xml:space="preserve">правку </w:t>
      </w:r>
      <w:r w:rsidR="009661B9" w:rsidRPr="002A19F0">
        <w:rPr>
          <w:sz w:val="28"/>
          <w:szCs w:val="28"/>
        </w:rPr>
        <w:t>о доходах и суммах налога физического лица</w:t>
      </w:r>
      <w:r w:rsidR="009661B9" w:rsidRPr="002A19F0">
        <w:rPr>
          <w:color w:val="auto"/>
          <w:sz w:val="28"/>
          <w:szCs w:val="28"/>
        </w:rPr>
        <w:t xml:space="preserve"> </w:t>
      </w:r>
      <w:r w:rsidRPr="002A19F0">
        <w:rPr>
          <w:color w:val="auto"/>
          <w:sz w:val="28"/>
          <w:szCs w:val="28"/>
        </w:rPr>
        <w:t xml:space="preserve">по месту службы (работы) и не отражены в строке "Доход по основному месту работы"; </w:t>
      </w:r>
    </w:p>
    <w:p w:rsidR="004D5762" w:rsidRPr="002A19F0" w:rsidRDefault="00CF22F2" w:rsidP="002A19F0">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4D5762" w:rsidRPr="002A19F0" w:rsidRDefault="00CF22F2" w:rsidP="002A19F0">
      <w:pPr>
        <w:pStyle w:val="Default"/>
        <w:numPr>
          <w:ilvl w:val="0"/>
          <w:numId w:val="6"/>
        </w:numPr>
        <w:tabs>
          <w:tab w:val="left" w:pos="142"/>
          <w:tab w:val="left" w:pos="567"/>
          <w:tab w:val="left" w:pos="1134"/>
        </w:tabs>
        <w:ind w:left="0" w:firstLine="567"/>
        <w:rPr>
          <w:sz w:val="28"/>
          <w:szCs w:val="28"/>
        </w:rPr>
      </w:pPr>
      <w:r w:rsidRPr="002A19F0">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2A19F0" w:rsidRDefault="00CF22F2" w:rsidP="002A19F0">
      <w:pPr>
        <w:pStyle w:val="Default"/>
        <w:numPr>
          <w:ilvl w:val="0"/>
          <w:numId w:val="6"/>
        </w:numPr>
        <w:tabs>
          <w:tab w:val="left" w:pos="142"/>
          <w:tab w:val="left" w:pos="567"/>
          <w:tab w:val="left" w:pos="1134"/>
        </w:tabs>
        <w:ind w:left="0" w:firstLine="567"/>
        <w:rPr>
          <w:sz w:val="28"/>
          <w:szCs w:val="28"/>
        </w:rPr>
      </w:pPr>
      <w:r w:rsidRPr="002A19F0">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2A19F0" w:rsidRDefault="00CF22F2" w:rsidP="002A19F0">
      <w:pPr>
        <w:pStyle w:val="af7"/>
        <w:numPr>
          <w:ilvl w:val="0"/>
          <w:numId w:val="6"/>
        </w:numPr>
        <w:tabs>
          <w:tab w:val="left" w:pos="567"/>
        </w:tabs>
        <w:ind w:left="0" w:firstLine="567"/>
        <w:rPr>
          <w:rFonts w:ascii="Times New Roman" w:hAnsi="Times New Roman"/>
          <w:sz w:val="28"/>
          <w:szCs w:val="28"/>
        </w:rPr>
      </w:pPr>
      <w:r w:rsidRPr="002A19F0">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2A19F0" w:rsidRDefault="00CF22F2" w:rsidP="002A19F0">
      <w:pPr>
        <w:pStyle w:val="af6"/>
        <w:numPr>
          <w:ilvl w:val="0"/>
          <w:numId w:val="6"/>
        </w:numPr>
        <w:shd w:val="clear" w:color="auto" w:fill="auto"/>
        <w:tabs>
          <w:tab w:val="left" w:pos="142"/>
          <w:tab w:val="left" w:pos="567"/>
          <w:tab w:val="left" w:pos="1276"/>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D5762" w:rsidRPr="002A19F0" w:rsidRDefault="00CF22F2" w:rsidP="002A19F0">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2A19F0">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2A19F0">
        <w:rPr>
          <w:rFonts w:ascii="Times New Roman" w:eastAsia="Times New Roman" w:hAnsi="Times New Roman"/>
          <w:sz w:val="28"/>
          <w:szCs w:val="28"/>
          <w:lang w:eastAsia="ru-RU"/>
        </w:rPr>
        <w:t>"</w:t>
      </w:r>
      <w:r w:rsidRPr="002A19F0">
        <w:rPr>
          <w:rFonts w:ascii="Times New Roman" w:hAnsi="Times New Roman"/>
          <w:sz w:val="28"/>
          <w:szCs w:val="28"/>
        </w:rPr>
        <w:t>Доход от педагогической и научной деятельности</w:t>
      </w:r>
      <w:r w:rsidRPr="002A19F0">
        <w:rPr>
          <w:rFonts w:ascii="Times New Roman" w:eastAsia="Times New Roman" w:hAnsi="Times New Roman"/>
          <w:sz w:val="28"/>
          <w:szCs w:val="28"/>
          <w:lang w:eastAsia="ru-RU"/>
        </w:rPr>
        <w:t>"</w:t>
      </w:r>
      <w:r w:rsidRPr="002A19F0">
        <w:rPr>
          <w:rFonts w:ascii="Times New Roman" w:hAnsi="Times New Roman"/>
          <w:sz w:val="28"/>
          <w:szCs w:val="28"/>
        </w:rPr>
        <w:t xml:space="preserve"> раздела 1 справки, результаты иной творческой деятельности – в строке </w:t>
      </w:r>
      <w:r w:rsidRPr="002A19F0">
        <w:rPr>
          <w:rFonts w:ascii="Times New Roman" w:eastAsia="Times New Roman" w:hAnsi="Times New Roman"/>
          <w:sz w:val="28"/>
          <w:szCs w:val="28"/>
          <w:lang w:eastAsia="ru-RU"/>
        </w:rPr>
        <w:t>"</w:t>
      </w:r>
      <w:r w:rsidRPr="002A19F0">
        <w:rPr>
          <w:rFonts w:ascii="Times New Roman" w:hAnsi="Times New Roman"/>
          <w:sz w:val="28"/>
          <w:szCs w:val="28"/>
        </w:rPr>
        <w:t>Доход от иной творческой деятельности</w:t>
      </w:r>
      <w:r w:rsidRPr="002A19F0">
        <w:rPr>
          <w:rFonts w:ascii="Times New Roman" w:eastAsia="Times New Roman" w:hAnsi="Times New Roman"/>
          <w:sz w:val="28"/>
          <w:szCs w:val="28"/>
          <w:lang w:eastAsia="ru-RU"/>
        </w:rPr>
        <w:t>"</w:t>
      </w:r>
      <w:r w:rsidRPr="002A19F0">
        <w:rPr>
          <w:rFonts w:ascii="Times New Roman" w:hAnsi="Times New Roman"/>
          <w:sz w:val="28"/>
          <w:szCs w:val="28"/>
        </w:rPr>
        <w:t xml:space="preserve"> указанного раздела справки;</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6D6F6F" w:rsidRPr="002A19F0">
        <w:rPr>
          <w:rFonts w:ascii="Times New Roman" w:hAnsi="Times New Roman"/>
          <w:sz w:val="28"/>
          <w:szCs w:val="28"/>
        </w:rPr>
        <w:t>56</w:t>
      </w:r>
      <w:r w:rsidRPr="002A19F0">
        <w:rPr>
          <w:rFonts w:ascii="Times New Roman" w:hAnsi="Times New Roman"/>
          <w:sz w:val="28"/>
          <w:szCs w:val="28"/>
        </w:rPr>
        <w:t xml:space="preserve"> настоящих Методических рекомендаций);</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010C4A" w:rsidRPr="002A19F0">
        <w:rPr>
          <w:rFonts w:ascii="Times New Roman" w:hAnsi="Times New Roman"/>
          <w:sz w:val="28"/>
          <w:szCs w:val="28"/>
        </w:rPr>
        <w:t>С</w:t>
      </w:r>
      <w:r w:rsidRPr="002A19F0">
        <w:rPr>
          <w:rFonts w:ascii="Times New Roman" w:hAnsi="Times New Roman"/>
          <w:sz w:val="28"/>
          <w:szCs w:val="28"/>
        </w:rPr>
        <w:t xml:space="preserve">правку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полученную по основному месту службы (работы);</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2A19F0">
        <w:rPr>
          <w:rStyle w:val="af5"/>
          <w:rFonts w:ascii="Times New Roman" w:hAnsi="Times New Roman" w:cs="Times New Roman"/>
          <w:color w:val="000000"/>
          <w:sz w:val="28"/>
          <w:szCs w:val="28"/>
        </w:rPr>
        <w:t xml:space="preserve"> кроме случая, предусмотренного пунктом </w:t>
      </w:r>
      <w:r w:rsidR="008C1F84" w:rsidRPr="002A19F0">
        <w:rPr>
          <w:rStyle w:val="af5"/>
          <w:rFonts w:ascii="Times New Roman" w:hAnsi="Times New Roman" w:cs="Times New Roman"/>
          <w:color w:val="000000"/>
          <w:sz w:val="28"/>
          <w:szCs w:val="28"/>
        </w:rPr>
        <w:t>3</w:t>
      </w:r>
      <w:r w:rsidR="006D6F6F" w:rsidRPr="002A19F0">
        <w:rPr>
          <w:rStyle w:val="af5"/>
          <w:rFonts w:ascii="Times New Roman" w:hAnsi="Times New Roman" w:cs="Times New Roman"/>
          <w:color w:val="000000"/>
          <w:sz w:val="28"/>
          <w:szCs w:val="28"/>
        </w:rPr>
        <w:t>9</w:t>
      </w:r>
      <w:r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A19F0">
        <w:rPr>
          <w:rFonts w:ascii="Times New Roman" w:hAnsi="Times New Roman"/>
          <w:sz w:val="28"/>
          <w:szCs w:val="28"/>
        </w:rPr>
        <w:t>) и третьих лиц на невозвратной основе;</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иные аналогичные выплаты.</w:t>
      </w:r>
    </w:p>
    <w:p w:rsidR="004D5762" w:rsidRPr="002A19F0" w:rsidRDefault="00CF22F2" w:rsidP="002A19F0">
      <w:pPr>
        <w:pStyle w:val="af7"/>
        <w:numPr>
          <w:ilvl w:val="0"/>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4D5762" w:rsidRPr="002A19F0" w:rsidRDefault="00CF22F2" w:rsidP="002A19F0">
      <w:pPr>
        <w:pStyle w:val="af7"/>
        <w:numPr>
          <w:ilvl w:val="1"/>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4D5762" w:rsidRPr="002A19F0" w:rsidRDefault="00CF22F2" w:rsidP="002A19F0">
      <w:pPr>
        <w:pStyle w:val="af7"/>
        <w:numPr>
          <w:ilvl w:val="1"/>
          <w:numId w:val="1"/>
        </w:numPr>
        <w:tabs>
          <w:tab w:val="left" w:pos="567"/>
        </w:tabs>
        <w:ind w:left="0" w:firstLine="567"/>
        <w:rPr>
          <w:rFonts w:ascii="Times New Roman" w:eastAsia="Times New Roman" w:hAnsi="Times New Roman"/>
          <w:sz w:val="28"/>
          <w:szCs w:val="28"/>
          <w:lang w:eastAsia="ru-RU"/>
        </w:rPr>
      </w:pPr>
      <w:r w:rsidRPr="002A19F0">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rsidR="004D5762" w:rsidRPr="002A19F0" w:rsidRDefault="00CF22F2" w:rsidP="002A19F0">
      <w:pPr>
        <w:pStyle w:val="af7"/>
        <w:numPr>
          <w:ilvl w:val="1"/>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rsidR="004D5762" w:rsidRPr="002A19F0" w:rsidRDefault="00CF22F2" w:rsidP="002A19F0">
      <w:pPr>
        <w:tabs>
          <w:tab w:val="left" w:pos="567"/>
        </w:tabs>
        <w:ind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2A19F0" w:rsidRDefault="00CF22F2" w:rsidP="002A19F0">
      <w:pPr>
        <w:pStyle w:val="af7"/>
        <w:numPr>
          <w:ilvl w:val="0"/>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2A19F0">
        <w:rPr>
          <w:rFonts w:ascii="Times New Roman" w:eastAsia="Times New Roman" w:hAnsi="Times New Roman"/>
          <w:sz w:val="28"/>
          <w:szCs w:val="28"/>
          <w:lang w:eastAsia="ru-RU"/>
        </w:rPr>
        <w:t xml:space="preserve"> (с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eastAsia="Times New Roman" w:hAnsi="Times New Roman"/>
          <w:sz w:val="28"/>
          <w:szCs w:val="28"/>
          <w:lang w:eastAsia="ru-RU"/>
        </w:rPr>
        <w:t>.</w:t>
      </w:r>
      <w:r w:rsidRPr="002A19F0">
        <w:rPr>
          <w:rFonts w:ascii="Times New Roman" w:hAnsi="Times New Roman"/>
          <w:sz w:val="28"/>
          <w:szCs w:val="28"/>
        </w:rPr>
        <w:t xml:space="preserve"> </w:t>
      </w:r>
      <w:r w:rsidRPr="002A19F0">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2A19F0">
        <w:rPr>
          <w:rFonts w:ascii="Times New Roman" w:eastAsia="Times New Roman" w:hAnsi="Times New Roman"/>
          <w:sz w:val="28"/>
          <w:szCs w:val="28"/>
          <w:lang w:eastAsia="ru-RU"/>
        </w:rPr>
        <w:t xml:space="preserve"> (с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eastAsia="Times New Roman" w:hAnsi="Times New Roman"/>
          <w:sz w:val="28"/>
          <w:szCs w:val="28"/>
          <w:lang w:eastAsia="ru-RU"/>
        </w:rPr>
        <w:t>.</w:t>
      </w:r>
    </w:p>
    <w:p w:rsidR="004D5762" w:rsidRPr="002A19F0" w:rsidRDefault="00CF22F2" w:rsidP="002A19F0">
      <w:pPr>
        <w:pStyle w:val="af7"/>
        <w:numPr>
          <w:ilvl w:val="0"/>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eastAsia="Times New Roman" w:hAnsi="Times New Roman"/>
          <w:sz w:val="28"/>
          <w:szCs w:val="28"/>
          <w:lang w:eastAsia="ru-RU"/>
        </w:rPr>
        <w:t>С учетом целей антико</w:t>
      </w:r>
      <w:r w:rsidRPr="002A19F0">
        <w:rPr>
          <w:rFonts w:ascii="Times New Roman" w:eastAsia="Times New Roman" w:hAnsi="Times New Roman"/>
          <w:color w:val="000000"/>
          <w:sz w:val="28"/>
          <w:szCs w:val="28"/>
          <w:lang w:eastAsia="ru-RU"/>
        </w:rPr>
        <w:t>р</w:t>
      </w:r>
      <w:r w:rsidRPr="002A19F0">
        <w:rPr>
          <w:rFonts w:ascii="Times New Roman" w:eastAsia="Times New Roman" w:hAnsi="Times New Roman"/>
          <w:sz w:val="28"/>
          <w:szCs w:val="28"/>
          <w:lang w:eastAsia="ru-RU"/>
        </w:rPr>
        <w:t>рупционного законодательства в строке 6 "Иные доходы"</w:t>
      </w:r>
      <w:r w:rsidRPr="002A19F0">
        <w:rPr>
          <w:rFonts w:ascii="Times New Roman" w:eastAsia="Times New Roman" w:hAnsi="Times New Roman"/>
          <w:b/>
          <w:sz w:val="28"/>
          <w:szCs w:val="28"/>
          <w:lang w:eastAsia="ru-RU"/>
        </w:rPr>
        <w:t xml:space="preserve"> не указываются </w:t>
      </w:r>
      <w:r w:rsidRPr="002A19F0">
        <w:rPr>
          <w:rFonts w:ascii="Times New Roman" w:eastAsia="Times New Roman" w:hAnsi="Times New Roman"/>
          <w:sz w:val="28"/>
          <w:szCs w:val="28"/>
          <w:lang w:eastAsia="ru-RU"/>
        </w:rPr>
        <w:t xml:space="preserve">сведения о денежных средствах, касающихся </w:t>
      </w:r>
      <w:r w:rsidRPr="002A19F0">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со служебными командировками за счет средств работодателя;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6) с оплатой коммунальных и иных услуг, наймом жилого помещения;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2A19F0" w:rsidRDefault="00CF22F2" w:rsidP="002A19F0">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2A19F0">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2A19F0">
        <w:rPr>
          <w:rFonts w:ascii="Times New Roman" w:hAnsi="Times New Roman"/>
          <w:sz w:val="28"/>
          <w:szCs w:val="28"/>
        </w:rPr>
        <w:t>, если нормативным правовым актом Российской Федерации предусмотрена отчетность</w:t>
      </w:r>
      <w:r w:rsidR="0089631F" w:rsidRPr="002A19F0">
        <w:rPr>
          <w:rFonts w:ascii="Times New Roman" w:hAnsi="Times New Roman"/>
          <w:sz w:val="28"/>
          <w:szCs w:val="28"/>
        </w:rPr>
        <w:t xml:space="preserve">, подтверждающая </w:t>
      </w:r>
      <w:r w:rsidRPr="002A19F0">
        <w:rPr>
          <w:rFonts w:ascii="Times New Roman" w:hAnsi="Times New Roman"/>
          <w:sz w:val="28"/>
          <w:szCs w:val="28"/>
        </w:rPr>
        <w:t>целево</w:t>
      </w:r>
      <w:r w:rsidR="0089631F" w:rsidRPr="002A19F0">
        <w:rPr>
          <w:rFonts w:ascii="Times New Roman" w:hAnsi="Times New Roman"/>
          <w:sz w:val="28"/>
          <w:szCs w:val="28"/>
        </w:rPr>
        <w:t>е</w:t>
      </w:r>
      <w:r w:rsidRPr="002A19F0">
        <w:rPr>
          <w:rFonts w:ascii="Times New Roman" w:hAnsi="Times New Roman"/>
          <w:sz w:val="28"/>
          <w:szCs w:val="28"/>
        </w:rPr>
        <w:t xml:space="preserve"> расходовани</w:t>
      </w:r>
      <w:r w:rsidR="0089631F" w:rsidRPr="002A19F0">
        <w:rPr>
          <w:rFonts w:ascii="Times New Roman" w:hAnsi="Times New Roman"/>
          <w:sz w:val="28"/>
          <w:szCs w:val="28"/>
        </w:rPr>
        <w:t>е</w:t>
      </w:r>
      <w:r w:rsidRPr="002A19F0">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2A19F0">
        <w:rPr>
          <w:rFonts w:ascii="Times New Roman" w:hAnsi="Times New Roman"/>
          <w:sz w:val="28"/>
          <w:szCs w:val="28"/>
        </w:rPr>
        <w:t xml:space="preserve"> </w:t>
      </w:r>
      <w:r w:rsidR="0043493D" w:rsidRPr="002A19F0">
        <w:rPr>
          <w:rFonts w:ascii="Times New Roman" w:hAnsi="Times New Roman"/>
          <w:sz w:val="28"/>
          <w:szCs w:val="28"/>
        </w:rPr>
        <w:t xml:space="preserve">Так, например, не требуется указывать </w:t>
      </w:r>
      <w:r w:rsidR="0043493D" w:rsidRPr="002A19F0">
        <w:rPr>
          <w:rFonts w:ascii="Times New Roman" w:hAnsi="Times New Roman"/>
          <w:sz w:val="28"/>
          <w:szCs w:val="28"/>
          <w:lang w:eastAsia="ru-RU"/>
        </w:rPr>
        <w:t>субсиди</w:t>
      </w:r>
      <w:r w:rsidR="00355BD0" w:rsidRPr="002A19F0">
        <w:rPr>
          <w:rFonts w:ascii="Times New Roman" w:hAnsi="Times New Roman"/>
          <w:sz w:val="28"/>
          <w:szCs w:val="28"/>
          <w:lang w:eastAsia="ru-RU"/>
        </w:rPr>
        <w:t>ю на приобретение сельскохозяйственной техники в случае, если правилами</w:t>
      </w:r>
      <w:r w:rsidR="00DB6181" w:rsidRPr="002A19F0">
        <w:rPr>
          <w:rFonts w:ascii="Times New Roman" w:hAnsi="Times New Roman"/>
          <w:sz w:val="28"/>
          <w:szCs w:val="28"/>
          <w:lang w:eastAsia="ru-RU"/>
        </w:rPr>
        <w:t xml:space="preserve"> предоставления данной субсидии </w:t>
      </w:r>
      <w:r w:rsidR="00355BD0" w:rsidRPr="002A19F0">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2A19F0">
        <w:rPr>
          <w:rFonts w:ascii="Times New Roman" w:hAnsi="Times New Roman"/>
          <w:sz w:val="28"/>
          <w:szCs w:val="28"/>
          <w:lang w:eastAsia="ru-RU"/>
        </w:rPr>
        <w:t xml:space="preserve"> и </w:t>
      </w:r>
      <w:r w:rsidR="00F90A94" w:rsidRPr="002A19F0">
        <w:rPr>
          <w:rFonts w:ascii="Times New Roman" w:hAnsi="Times New Roman"/>
          <w:sz w:val="28"/>
          <w:szCs w:val="28"/>
          <w:lang w:eastAsia="ru-RU"/>
        </w:rPr>
        <w:t xml:space="preserve">о </w:t>
      </w:r>
      <w:r w:rsidR="00DB6181" w:rsidRPr="002A19F0">
        <w:rPr>
          <w:rFonts w:ascii="Times New Roman" w:hAnsi="Times New Roman"/>
          <w:sz w:val="28"/>
          <w:szCs w:val="28"/>
          <w:lang w:eastAsia="ru-RU"/>
        </w:rPr>
        <w:t>подтверждении понесенных расходов</w:t>
      </w:r>
      <w:r w:rsidR="00355BD0" w:rsidRPr="002A19F0">
        <w:rPr>
          <w:rFonts w:ascii="Times New Roman" w:hAnsi="Times New Roman"/>
          <w:sz w:val="28"/>
          <w:szCs w:val="28"/>
          <w:lang w:eastAsia="ru-RU"/>
        </w:rPr>
        <w:t>.</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Также не указываются сведения о денежных средствах, полученных:</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в виде социального, имущественного, инвестиционного налогового вычета;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w:t>
      </w:r>
      <w:r w:rsidRPr="002A19F0">
        <w:rPr>
          <w:rFonts w:ascii="Times New Roman" w:hAnsi="Times New Roman"/>
          <w:color w:val="000000"/>
          <w:sz w:val="28"/>
          <w:szCs w:val="28"/>
        </w:rPr>
        <w:t>в качестве бонусных баллов</w:t>
      </w:r>
      <w:r w:rsidRPr="002A19F0">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2A19F0">
        <w:rPr>
          <w:rFonts w:ascii="Times New Roman" w:hAnsi="Times New Roman"/>
          <w:color w:val="000000"/>
          <w:sz w:val="28"/>
          <w:szCs w:val="28"/>
        </w:rPr>
        <w:t>(</w:t>
      </w:r>
      <w:r w:rsidRPr="002A19F0">
        <w:rPr>
          <w:rFonts w:ascii="Times New Roman" w:hAnsi="Times New Roman"/>
          <w:sz w:val="28"/>
          <w:szCs w:val="28"/>
        </w:rPr>
        <w:t xml:space="preserve">"кешбэк сервис"), включая т.н. "туристический кешбэк", "детский кешбэк" и др.;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2A19F0">
        <w:rPr>
          <w:rFonts w:ascii="Times New Roman" w:hAnsi="Times New Roman"/>
          <w:sz w:val="28"/>
          <w:szCs w:val="28"/>
          <w:lang w:val="en-US"/>
        </w:rPr>
        <w:t>Tax</w:t>
      </w:r>
      <w:r w:rsidRPr="002A19F0">
        <w:rPr>
          <w:rFonts w:ascii="Times New Roman" w:hAnsi="Times New Roman"/>
          <w:sz w:val="28"/>
          <w:szCs w:val="28"/>
        </w:rPr>
        <w:t>-</w:t>
      </w:r>
      <w:r w:rsidRPr="002A19F0">
        <w:rPr>
          <w:rFonts w:ascii="Times New Roman" w:hAnsi="Times New Roman"/>
          <w:sz w:val="28"/>
          <w:szCs w:val="28"/>
          <w:lang w:val="en-US"/>
        </w:rPr>
        <w:t>free</w:t>
      </w:r>
      <w:r w:rsidRPr="002A19F0">
        <w:rPr>
          <w:rFonts w:ascii="Times New Roman" w:hAnsi="Times New Roman"/>
          <w:sz w:val="28"/>
          <w:szCs w:val="28"/>
        </w:rPr>
        <w:t>;</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6) в качестве вознаграждения донорам за сданную кровь, ее компонентов (и иную помощь);</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2A19F0">
        <w:rPr>
          <w:rStyle w:val="af5"/>
          <w:rFonts w:ascii="Times New Roman" w:hAnsi="Times New Roman" w:cs="Times New Roman"/>
          <w:color w:val="000000"/>
          <w:sz w:val="28"/>
          <w:szCs w:val="28"/>
        </w:rPr>
        <w:t xml:space="preserve">кроме случая, предусмотренного пунктом </w:t>
      </w:r>
      <w:r w:rsidR="006D6F6F" w:rsidRPr="002A19F0">
        <w:rPr>
          <w:rStyle w:val="af5"/>
          <w:rFonts w:ascii="Times New Roman" w:hAnsi="Times New Roman" w:cs="Times New Roman"/>
          <w:color w:val="000000"/>
          <w:sz w:val="28"/>
          <w:szCs w:val="28"/>
        </w:rPr>
        <w:t>39</w:t>
      </w:r>
      <w:r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A19F0">
        <w:rPr>
          <w:rFonts w:ascii="Times New Roman" w:hAnsi="Times New Roman"/>
          <w:sz w:val="28"/>
          <w:szCs w:val="28"/>
        </w:rPr>
        <w:t>;</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11) в связи с возвратом денежных средств по несостоявшемуся договору купли-продажи;</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D5762" w:rsidRPr="002A19F0" w:rsidRDefault="00CF22F2" w:rsidP="002A19F0">
      <w:pPr>
        <w:tabs>
          <w:tab w:val="left" w:pos="567"/>
          <w:tab w:val="left" w:pos="709"/>
        </w:tabs>
        <w:ind w:firstLine="567"/>
        <w:rPr>
          <w:rStyle w:val="af5"/>
          <w:rFonts w:ascii="Times New Roman" w:hAnsi="Times New Roman" w:cs="Times New Roman"/>
          <w:color w:val="000000"/>
          <w:sz w:val="28"/>
          <w:szCs w:val="28"/>
        </w:rPr>
      </w:pPr>
      <w:r w:rsidRPr="002A19F0">
        <w:rPr>
          <w:rFonts w:ascii="Times New Roman" w:hAnsi="Times New Roman"/>
          <w:sz w:val="28"/>
          <w:szCs w:val="28"/>
        </w:rPr>
        <w:t>14) на специальный избирательный счет в соответствии с</w:t>
      </w:r>
      <w:r w:rsidRPr="002A19F0">
        <w:rPr>
          <w:rStyle w:val="af5"/>
          <w:rFonts w:ascii="Times New Roman" w:hAnsi="Times New Roman" w:cs="Times New Roman"/>
          <w:color w:val="000000"/>
          <w:sz w:val="28"/>
          <w:szCs w:val="28"/>
        </w:rPr>
        <w:t xml:space="preserve"> Федеральным законом</w:t>
      </w:r>
      <w:r w:rsidRPr="002A19F0">
        <w:rPr>
          <w:rFonts w:ascii="Times New Roman" w:hAnsi="Times New Roman"/>
          <w:sz w:val="28"/>
          <w:szCs w:val="28"/>
        </w:rPr>
        <w:t xml:space="preserve"> </w:t>
      </w:r>
      <w:r w:rsidRPr="002A19F0">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2A19F0">
        <w:rPr>
          <w:rFonts w:ascii="Times New Roman" w:eastAsia="Times New Roman" w:hAnsi="Times New Roman"/>
          <w:sz w:val="28"/>
          <w:szCs w:val="28"/>
          <w:lang w:eastAsia="ru-RU"/>
        </w:rPr>
        <w:t>не подлежит отражению в разделе 1 справки. Счет в банке, открытый для соответствующих целей, отражается в разделе 4 справки</w:t>
      </w:r>
      <w:r w:rsidR="00E4439A" w:rsidRPr="002A19F0">
        <w:rPr>
          <w:rFonts w:ascii="Times New Roman" w:eastAsia="Times New Roman" w:hAnsi="Times New Roman"/>
          <w:sz w:val="28"/>
          <w:szCs w:val="28"/>
          <w:lang w:eastAsia="ru-RU"/>
        </w:rPr>
        <w:t xml:space="preserve"> с учетом положений пункта </w:t>
      </w:r>
      <w:r w:rsidR="006D6F6F" w:rsidRPr="002A19F0">
        <w:rPr>
          <w:rFonts w:ascii="Times New Roman" w:eastAsia="Times New Roman" w:hAnsi="Times New Roman"/>
          <w:sz w:val="28"/>
          <w:szCs w:val="28"/>
          <w:lang w:eastAsia="ru-RU"/>
        </w:rPr>
        <w:t>146</w:t>
      </w:r>
      <w:r w:rsidR="00E4439A"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eastAsia="Times New Roman" w:hAnsi="Times New Roman"/>
          <w:sz w:val="28"/>
          <w:szCs w:val="28"/>
          <w:lang w:eastAsia="ru-RU"/>
        </w:rPr>
        <w:t>.</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w:t>
      </w:r>
      <w:r w:rsidRPr="006848CC">
        <w:rPr>
          <w:rFonts w:ascii="Times New Roman" w:hAnsi="Times New Roman"/>
          <w:sz w:val="28"/>
          <w:szCs w:val="28"/>
        </w:rPr>
        <w:t xml:space="preserve"> факт получения дохода либо его отсутствия.</w:t>
      </w:r>
    </w:p>
    <w:p w:rsidR="004D5762" w:rsidRDefault="004D5762">
      <w:pPr>
        <w:pStyle w:val="af7"/>
        <w:ind w:left="567" w:firstLine="0"/>
        <w:rPr>
          <w:rFonts w:ascii="Times New Roman" w:hAnsi="Times New Roman"/>
          <w:sz w:val="28"/>
          <w:szCs w:val="28"/>
        </w:rPr>
      </w:pPr>
    </w:p>
    <w:p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4D5762" w:rsidRPr="006D6F6F" w:rsidRDefault="00CF22F2" w:rsidP="002A19F0">
      <w:pPr>
        <w:pStyle w:val="af7"/>
        <w:tabs>
          <w:tab w:val="left" w:pos="567"/>
        </w:tabs>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rsidP="002A19F0">
      <w:pPr>
        <w:pStyle w:val="af7"/>
        <w:numPr>
          <w:ilvl w:val="0"/>
          <w:numId w:val="1"/>
        </w:numPr>
        <w:tabs>
          <w:tab w:val="left" w:pos="0"/>
          <w:tab w:val="left" w:pos="567"/>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rsidP="002A19F0">
      <w:pPr>
        <w:pStyle w:val="af7"/>
        <w:tabs>
          <w:tab w:val="left" w:pos="0"/>
          <w:tab w:val="left" w:pos="567"/>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rsidP="002A19F0">
      <w:pPr>
        <w:pStyle w:val="ConsPlusNormal"/>
        <w:numPr>
          <w:ilvl w:val="0"/>
          <w:numId w:val="1"/>
        </w:numPr>
        <w:tabs>
          <w:tab w:val="left" w:pos="567"/>
        </w:tabs>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rsidP="002A19F0">
      <w:pPr>
        <w:pStyle w:val="ConsPlusNormal"/>
        <w:tabs>
          <w:tab w:val="left" w:pos="567"/>
        </w:tabs>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rsidP="002A19F0">
      <w:pPr>
        <w:pStyle w:val="ConsPlusNormal"/>
        <w:tabs>
          <w:tab w:val="left" w:pos="567"/>
        </w:tabs>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rsidP="002A19F0">
      <w:pPr>
        <w:pStyle w:val="ConsPlusNormal"/>
        <w:tabs>
          <w:tab w:val="left" w:pos="567"/>
        </w:tabs>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rsidP="002A19F0">
      <w:pPr>
        <w:pStyle w:val="ConsPlusNormal"/>
        <w:numPr>
          <w:ilvl w:val="0"/>
          <w:numId w:val="1"/>
        </w:numPr>
        <w:tabs>
          <w:tab w:val="left" w:pos="567"/>
        </w:tabs>
        <w:ind w:left="0" w:firstLine="567"/>
        <w:jc w:val="both"/>
      </w:pPr>
      <w:r w:rsidRPr="006848CC">
        <w:rPr>
          <w:b/>
        </w:rPr>
        <w:t>Особенности заполнения раздела "Сведения о расходах"</w:t>
      </w:r>
      <w:r w:rsidRPr="006848CC">
        <w:t>:</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rsidP="002A19F0">
      <w:pPr>
        <w:shd w:val="clear" w:color="auto" w:fill="FFFFFF"/>
        <w:tabs>
          <w:tab w:val="left" w:pos="567"/>
        </w:tabs>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C621E4" w:rsidRPr="006848CC" w:rsidRDefault="00C621E4">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2A19F0">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A19F0">
        <w:rPr>
          <w:rFonts w:ascii="Times New Roman" w:hAnsi="Times New Roman"/>
          <w:sz w:val="28"/>
          <w:szCs w:val="28"/>
        </w:rPr>
        <w:t>.</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2A19F0">
        <w:rPr>
          <w:rFonts w:ascii="Times New Roman" w:hAnsi="Times New Roman"/>
          <w:sz w:val="28"/>
          <w:szCs w:val="28"/>
        </w:rPr>
        <w:t xml:space="preserve"> (за исключением случая, предусмотренного пунктом </w:t>
      </w:r>
      <w:r w:rsidR="008C1F84" w:rsidRPr="002A19F0">
        <w:rPr>
          <w:rFonts w:ascii="Times New Roman" w:hAnsi="Times New Roman"/>
          <w:sz w:val="28"/>
          <w:szCs w:val="28"/>
        </w:rPr>
        <w:t>11</w:t>
      </w:r>
      <w:r w:rsidR="003574AE" w:rsidRPr="002A19F0">
        <w:rPr>
          <w:rFonts w:ascii="Times New Roman" w:hAnsi="Times New Roman"/>
          <w:sz w:val="28"/>
          <w:szCs w:val="28"/>
        </w:rPr>
        <w:t>6</w:t>
      </w:r>
      <w:r w:rsidR="000758F2" w:rsidRPr="002A19F0">
        <w:rPr>
          <w:rFonts w:ascii="Times New Roman" w:hAnsi="Times New Roman"/>
          <w:sz w:val="28"/>
          <w:szCs w:val="28"/>
        </w:rPr>
        <w:t xml:space="preserve"> настоящих Методических рекомендаций)</w:t>
      </w:r>
      <w:r w:rsidRPr="002A19F0">
        <w:rPr>
          <w:rFonts w:ascii="Times New Roman" w:hAnsi="Times New Roman"/>
          <w:sz w:val="28"/>
          <w:szCs w:val="28"/>
        </w:rPr>
        <w:t>.</w:t>
      </w:r>
      <w:r w:rsidR="000758F2" w:rsidRPr="002A19F0">
        <w:rPr>
          <w:rFonts w:ascii="Times New Roman" w:hAnsi="Times New Roman"/>
          <w:sz w:val="28"/>
          <w:szCs w:val="28"/>
        </w:rPr>
        <w:t xml:space="preserve">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2A19F0">
        <w:rPr>
          <w:rFonts w:ascii="Times New Roman" w:hAnsi="Times New Roman"/>
          <w:sz w:val="28"/>
          <w:szCs w:val="28"/>
        </w:rPr>
        <w:t xml:space="preserve"> (за исключением случая, предусмотренного пунктом </w:t>
      </w:r>
      <w:r w:rsidR="008C1F84" w:rsidRPr="002A19F0">
        <w:rPr>
          <w:rFonts w:ascii="Times New Roman" w:hAnsi="Times New Roman"/>
          <w:sz w:val="28"/>
          <w:szCs w:val="28"/>
        </w:rPr>
        <w:t>11</w:t>
      </w:r>
      <w:r w:rsidR="003574AE" w:rsidRPr="002A19F0">
        <w:rPr>
          <w:rFonts w:ascii="Times New Roman" w:hAnsi="Times New Roman"/>
          <w:sz w:val="28"/>
          <w:szCs w:val="28"/>
        </w:rPr>
        <w:t>6</w:t>
      </w:r>
      <w:r w:rsidR="000758F2" w:rsidRPr="002A19F0">
        <w:rPr>
          <w:rFonts w:ascii="Times New Roman" w:hAnsi="Times New Roman"/>
          <w:sz w:val="28"/>
          <w:szCs w:val="28"/>
        </w:rPr>
        <w:t xml:space="preserve"> настоящих Методических рекомендаций)</w:t>
      </w:r>
      <w:r w:rsidRPr="002A19F0">
        <w:rPr>
          <w:rFonts w:ascii="Times New Roman" w:hAnsi="Times New Roman"/>
          <w:sz w:val="28"/>
          <w:szCs w:val="28"/>
        </w:rPr>
        <w:t>.</w:t>
      </w:r>
    </w:p>
    <w:p w:rsidR="004D5762" w:rsidRPr="002A19F0" w:rsidRDefault="00CF22F2" w:rsidP="002A19F0">
      <w:pPr>
        <w:pStyle w:val="af7"/>
        <w:numPr>
          <w:ilvl w:val="0"/>
          <w:numId w:val="1"/>
        </w:numPr>
        <w:tabs>
          <w:tab w:val="left" w:pos="567"/>
        </w:tabs>
        <w:ind w:left="0" w:firstLine="567"/>
        <w:outlineLvl w:val="1"/>
        <w:rPr>
          <w:rFonts w:ascii="Times New Roman" w:hAnsi="Times New Roman"/>
          <w:sz w:val="28"/>
          <w:szCs w:val="28"/>
        </w:rPr>
      </w:pPr>
      <w:r w:rsidRPr="002A19F0">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2A19F0" w:rsidRDefault="00CF22F2" w:rsidP="002A19F0">
      <w:pPr>
        <w:pStyle w:val="af7"/>
        <w:numPr>
          <w:ilvl w:val="0"/>
          <w:numId w:val="1"/>
        </w:numPr>
        <w:tabs>
          <w:tab w:val="left" w:pos="567"/>
        </w:tabs>
        <w:ind w:left="0" w:firstLine="567"/>
        <w:outlineLvl w:val="1"/>
        <w:rPr>
          <w:rFonts w:ascii="Times New Roman" w:hAnsi="Times New Roman"/>
          <w:sz w:val="28"/>
          <w:szCs w:val="28"/>
        </w:rPr>
      </w:pPr>
      <w:r w:rsidRPr="002A19F0">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2A19F0" w:rsidRDefault="00CF22F2" w:rsidP="002A19F0">
      <w:pPr>
        <w:pStyle w:val="af7"/>
        <w:numPr>
          <w:ilvl w:val="0"/>
          <w:numId w:val="1"/>
        </w:numPr>
        <w:tabs>
          <w:tab w:val="left" w:pos="567"/>
        </w:tabs>
        <w:ind w:left="0" w:firstLine="567"/>
        <w:outlineLvl w:val="1"/>
        <w:rPr>
          <w:rFonts w:ascii="Times New Roman" w:hAnsi="Times New Roman"/>
          <w:sz w:val="28"/>
          <w:szCs w:val="28"/>
        </w:rPr>
      </w:pPr>
      <w:r w:rsidRPr="002A19F0">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sz w:val="28"/>
          <w:szCs w:val="28"/>
        </w:rPr>
        <w:t xml:space="preserve">Заполнение графы </w:t>
      </w:r>
      <w:r w:rsidRPr="002A19F0">
        <w:rPr>
          <w:rFonts w:ascii="Times New Roman" w:hAnsi="Times New Roman"/>
          <w:b/>
          <w:sz w:val="28"/>
          <w:szCs w:val="28"/>
        </w:rPr>
        <w:t xml:space="preserve">"Вид и наименование имущества"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указании сведений о </w:t>
      </w:r>
      <w:r w:rsidRPr="002A19F0">
        <w:rPr>
          <w:rFonts w:ascii="Times New Roman" w:hAnsi="Times New Roman"/>
          <w:b/>
          <w:sz w:val="28"/>
          <w:szCs w:val="28"/>
        </w:rPr>
        <w:t>земельных участках</w:t>
      </w:r>
      <w:r w:rsidRPr="002A19F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1) садовый земельный участок – </w:t>
      </w:r>
      <w:r w:rsidRPr="002A19F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A19F0">
        <w:rPr>
          <w:rFonts w:ascii="Times New Roman" w:hAnsi="Times New Roman"/>
          <w:sz w:val="28"/>
          <w:szCs w:val="28"/>
        </w:rPr>
        <w:t>;</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2) огородный земельный участок – </w:t>
      </w:r>
      <w:r w:rsidRPr="002A19F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2A19F0" w:rsidRDefault="00CF22F2" w:rsidP="002A19F0">
      <w:pPr>
        <w:pStyle w:val="af7"/>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color w:val="000000"/>
          <w:sz w:val="28"/>
          <w:szCs w:val="28"/>
        </w:rPr>
        <w:t xml:space="preserve">При наличии в собственности </w:t>
      </w:r>
      <w:r w:rsidRPr="002A19F0">
        <w:rPr>
          <w:rStyle w:val="af5"/>
          <w:rFonts w:ascii="Times New Roman" w:hAnsi="Times New Roman" w:cs="Times New Roman"/>
          <w:b/>
          <w:color w:val="000000"/>
          <w:sz w:val="28"/>
          <w:szCs w:val="28"/>
        </w:rPr>
        <w:t>жилого или садового дома,</w:t>
      </w:r>
      <w:r w:rsidRPr="002A19F0">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A19F0">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Style w:val="af5"/>
          <w:rFonts w:ascii="Times New Roman" w:hAnsi="Times New Roman" w:cs="Times New Roman"/>
          <w:color w:val="000000"/>
          <w:sz w:val="28"/>
          <w:szCs w:val="28"/>
        </w:rPr>
        <w:t>В строке 4 "</w:t>
      </w:r>
      <w:r w:rsidRPr="002A19F0">
        <w:rPr>
          <w:rStyle w:val="af5"/>
          <w:rFonts w:ascii="Times New Roman" w:hAnsi="Times New Roman" w:cs="Times New Roman"/>
          <w:b/>
          <w:color w:val="000000"/>
          <w:sz w:val="28"/>
          <w:szCs w:val="28"/>
        </w:rPr>
        <w:t>Гаражи</w:t>
      </w:r>
      <w:r w:rsidRPr="002A19F0">
        <w:rPr>
          <w:rStyle w:val="af5"/>
          <w:rFonts w:ascii="Times New Roman" w:hAnsi="Times New Roman" w:cs="Times New Roman"/>
          <w:color w:val="000000"/>
          <w:sz w:val="28"/>
          <w:szCs w:val="28"/>
        </w:rPr>
        <w:t xml:space="preserve">" указывается информация об </w:t>
      </w:r>
      <w:r w:rsidRPr="002A19F0">
        <w:rPr>
          <w:rFonts w:ascii="Times New Roman" w:hAnsi="Times New Roman"/>
          <w:sz w:val="28"/>
          <w:szCs w:val="28"/>
        </w:rPr>
        <w:t>организованных местах хранения автотранспорта - "гараж", "м</w:t>
      </w:r>
      <w:r w:rsidRPr="002A19F0">
        <w:rPr>
          <w:rStyle w:val="af5"/>
          <w:rFonts w:ascii="Times New Roman" w:hAnsi="Times New Roman" w:cs="Times New Roman"/>
          <w:color w:val="000000"/>
          <w:sz w:val="28"/>
          <w:szCs w:val="28"/>
        </w:rPr>
        <w:t xml:space="preserve">ашино-место" и другие на основании </w:t>
      </w:r>
      <w:r w:rsidRPr="002A19F0">
        <w:rPr>
          <w:rFonts w:ascii="Times New Roman" w:hAnsi="Times New Roman"/>
          <w:sz w:val="28"/>
          <w:szCs w:val="28"/>
        </w:rPr>
        <w:t>свидетельства о регистрации права собственности (иного правоустанавливающего документа).</w:t>
      </w:r>
      <w:r w:rsidRPr="002A19F0">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2A19F0">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графе </w:t>
      </w:r>
      <w:r w:rsidRPr="002A19F0">
        <w:rPr>
          <w:rFonts w:ascii="Times New Roman" w:hAnsi="Times New Roman"/>
          <w:b/>
          <w:sz w:val="28"/>
          <w:szCs w:val="28"/>
        </w:rPr>
        <w:t>"Вид собственности"</w:t>
      </w:r>
      <w:r w:rsidRPr="002A19F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b/>
          <w:sz w:val="28"/>
          <w:szCs w:val="28"/>
        </w:rPr>
        <w:t>Местонахождение (адрес)</w:t>
      </w:r>
      <w:r w:rsidRPr="002A19F0">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субъект Российской Федерации;</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район;</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город, иной населенный пункт (село, поселок и т.д.);</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улица (проспект, переулок и т.д.);</w:t>
      </w:r>
    </w:p>
    <w:p w:rsidR="004D5762" w:rsidRPr="002A19F0" w:rsidRDefault="00CF22F2" w:rsidP="002A19F0">
      <w:pPr>
        <w:pStyle w:val="ConsPlusNonformat"/>
        <w:tabs>
          <w:tab w:val="left" w:pos="567"/>
        </w:tabs>
        <w:ind w:firstLine="567"/>
        <w:rPr>
          <w:rFonts w:ascii="Times New Roman" w:hAnsi="Times New Roman" w:cs="Times New Roman"/>
          <w:sz w:val="28"/>
          <w:szCs w:val="28"/>
        </w:rPr>
      </w:pPr>
      <w:r w:rsidRPr="002A19F0">
        <w:rPr>
          <w:rFonts w:ascii="Times New Roman" w:hAnsi="Times New Roman" w:cs="Times New Roman"/>
          <w:sz w:val="28"/>
          <w:szCs w:val="28"/>
        </w:rPr>
        <w:t>5) номер дома (владения, участка), корпуса (строения), квартиры.</w:t>
      </w:r>
    </w:p>
    <w:p w:rsidR="004D5762" w:rsidRPr="002A19F0" w:rsidRDefault="00CF22F2" w:rsidP="002A19F0">
      <w:pPr>
        <w:pStyle w:val="ConsPlusNonformat"/>
        <w:tabs>
          <w:tab w:val="left" w:pos="567"/>
        </w:tabs>
        <w:ind w:firstLine="567"/>
        <w:rPr>
          <w:rFonts w:ascii="Times New Roman" w:hAnsi="Times New Roman" w:cs="Times New Roman"/>
          <w:sz w:val="28"/>
          <w:szCs w:val="28"/>
        </w:rPr>
      </w:pPr>
      <w:r w:rsidRPr="002A19F0">
        <w:rPr>
          <w:rFonts w:ascii="Times New Roman" w:hAnsi="Times New Roman" w:cs="Times New Roman"/>
          <w:sz w:val="28"/>
          <w:szCs w:val="28"/>
        </w:rPr>
        <w:t>Также рекомендуется указывать индекс.</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Если недвижимое имущество находится за рубежом, то указывается: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наименование государства;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населенный пункт (иная единица административно-территориального деления);</w:t>
      </w:r>
    </w:p>
    <w:p w:rsidR="004D5762" w:rsidRPr="002A19F0" w:rsidRDefault="00CF22F2" w:rsidP="002A19F0">
      <w:pPr>
        <w:tabs>
          <w:tab w:val="left" w:pos="567"/>
        </w:tabs>
        <w:ind w:firstLine="567"/>
        <w:rPr>
          <w:rFonts w:ascii="Times New Roman" w:hAnsi="Times New Roman"/>
          <w:strike/>
          <w:sz w:val="28"/>
          <w:szCs w:val="28"/>
        </w:rPr>
      </w:pPr>
      <w:r w:rsidRPr="002A19F0">
        <w:rPr>
          <w:rFonts w:ascii="Times New Roman" w:hAnsi="Times New Roman"/>
          <w:sz w:val="28"/>
          <w:szCs w:val="28"/>
        </w:rPr>
        <w:t>3) почтовый адрес.</w:t>
      </w:r>
    </w:p>
    <w:p w:rsidR="004D5762" w:rsidRPr="002A19F0" w:rsidRDefault="00CF22F2" w:rsidP="002A19F0">
      <w:pPr>
        <w:pStyle w:val="af7"/>
        <w:numPr>
          <w:ilvl w:val="0"/>
          <w:numId w:val="1"/>
        </w:numPr>
        <w:tabs>
          <w:tab w:val="left" w:pos="567"/>
        </w:tabs>
        <w:ind w:left="0" w:firstLine="567"/>
        <w:rPr>
          <w:rStyle w:val="af5"/>
          <w:rFonts w:ascii="Times New Roman" w:hAnsi="Times New Roman" w:cs="Times New Roman"/>
          <w:color w:val="000000"/>
          <w:sz w:val="28"/>
          <w:szCs w:val="28"/>
        </w:rPr>
      </w:pPr>
      <w:r w:rsidRPr="002A19F0">
        <w:rPr>
          <w:rFonts w:ascii="Times New Roman" w:hAnsi="Times New Roman"/>
          <w:b/>
          <w:sz w:val="28"/>
          <w:szCs w:val="28"/>
        </w:rPr>
        <w:t xml:space="preserve">Площадь </w:t>
      </w:r>
      <w:r w:rsidRPr="002A19F0">
        <w:rPr>
          <w:rFonts w:ascii="Times New Roman" w:hAnsi="Times New Roman"/>
          <w:sz w:val="28"/>
          <w:szCs w:val="28"/>
        </w:rPr>
        <w:t>объекта недвижимого имущества указывается на основании правоустанавливающих документов. Е</w:t>
      </w:r>
      <w:r w:rsidRPr="002A19F0">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2A19F0" w:rsidRDefault="00CF22F2" w:rsidP="002A19F0">
      <w:pPr>
        <w:pStyle w:val="af7"/>
        <w:numPr>
          <w:ilvl w:val="0"/>
          <w:numId w:val="1"/>
        </w:numPr>
        <w:tabs>
          <w:tab w:val="left" w:pos="567"/>
        </w:tabs>
        <w:ind w:left="0" w:firstLine="567"/>
        <w:rPr>
          <w:rStyle w:val="af5"/>
          <w:rFonts w:ascii="Times New Roman" w:hAnsi="Times New Roman" w:cs="Times New Roman"/>
          <w:color w:val="000000"/>
          <w:sz w:val="28"/>
          <w:szCs w:val="28"/>
        </w:rPr>
      </w:pPr>
      <w:r w:rsidRPr="002A19F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Основание приобретения и источники средств</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2A19F0">
        <w:rPr>
          <w:rFonts w:ascii="Times New Roman" w:hAnsi="Times New Roman"/>
          <w:b/>
          <w:sz w:val="28"/>
          <w:szCs w:val="28"/>
        </w:rPr>
        <w:t>или</w:t>
      </w:r>
      <w:r w:rsidRPr="002A19F0">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2A19F0">
          <w:rPr>
            <w:rStyle w:val="aff5"/>
            <w:rFonts w:ascii="Times New Roman" w:hAnsi="Times New Roman"/>
            <w:sz w:val="28"/>
            <w:szCs w:val="28"/>
          </w:rPr>
          <w:t>https://lk.rosreestr.ru/eservices/real-estate-objects-online</w:t>
        </w:r>
      </w:hyperlink>
      <w:r w:rsidRPr="002A19F0">
        <w:rPr>
          <w:rFonts w:ascii="Times New Roman" w:hAnsi="Times New Roman"/>
          <w:sz w:val="28"/>
          <w:szCs w:val="28"/>
        </w:rPr>
        <w:t>).</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A19F0">
        <w:rPr>
          <w:rFonts w:ascii="Times New Roman" w:hAnsi="Times New Roman"/>
          <w:sz w:val="28"/>
          <w:szCs w:val="28"/>
          <w:lang w:val="en-US"/>
        </w:rPr>
        <w:t>N</w:t>
      </w:r>
      <w:r w:rsidRPr="002A19F0">
        <w:rPr>
          <w:rFonts w:ascii="Times New Roman" w:hAnsi="Times New Roman"/>
          <w:sz w:val="28"/>
          <w:szCs w:val="28"/>
        </w:rPr>
        <w:t xml:space="preserve"> от 15.03.1995 г. № 1-345/95 о передаче недвижимого имущества в собственность и др.).</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Обязанность сообщать сведения об </w:t>
      </w:r>
      <w:r w:rsidRPr="002A19F0">
        <w:rPr>
          <w:rFonts w:ascii="Times New Roman" w:hAnsi="Times New Roman"/>
          <w:b/>
          <w:sz w:val="28"/>
          <w:szCs w:val="28"/>
        </w:rPr>
        <w:t>источнике средств</w:t>
      </w:r>
      <w:r w:rsidRPr="002A19F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A19F0">
        <w:rPr>
          <w:rFonts w:ascii="Times New Roman" w:hAnsi="Times New Roman"/>
          <w:b/>
          <w:sz w:val="28"/>
          <w:szCs w:val="28"/>
        </w:rPr>
        <w:t>только</w:t>
      </w:r>
      <w:r w:rsidRPr="002A19F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1) на лиц, замещающих (занимающих):</w:t>
      </w:r>
    </w:p>
    <w:p w:rsidR="004D5762" w:rsidRPr="002A19F0" w:rsidRDefault="00CF22F2" w:rsidP="002A19F0">
      <w:pPr>
        <w:pStyle w:val="af7"/>
        <w:tabs>
          <w:tab w:val="left" w:pos="567"/>
        </w:tabs>
        <w:ind w:left="0" w:firstLine="567"/>
        <w:rPr>
          <w:rFonts w:ascii="Times New Roman" w:hAnsi="Times New Roman"/>
          <w:sz w:val="28"/>
          <w:szCs w:val="28"/>
        </w:rPr>
      </w:pPr>
      <w:bookmarkStart w:id="1" w:name="Par1"/>
      <w:bookmarkEnd w:id="1"/>
      <w:r w:rsidRPr="002A19F0">
        <w:rPr>
          <w:rFonts w:ascii="Times New Roman" w:hAnsi="Times New Roman"/>
          <w:sz w:val="28"/>
          <w:szCs w:val="28"/>
        </w:rPr>
        <w:t>государственные должности Российской Федерации;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членов Совета директоров Центрального банка Российской Федерации;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государственные должности субъектов Российской Федерации;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заместителей руководителей федеральных органов исполнительной власти;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2A19F0" w:rsidRDefault="00CF22F2" w:rsidP="002A19F0">
      <w:pPr>
        <w:pStyle w:val="ConsPlusNormal"/>
        <w:tabs>
          <w:tab w:val="left" w:pos="567"/>
        </w:tabs>
        <w:ind w:firstLine="567"/>
        <w:jc w:val="both"/>
      </w:pPr>
      <w:bookmarkStart w:id="2" w:name="Par8"/>
      <w:bookmarkEnd w:id="2"/>
      <w:r w:rsidRPr="002A19F0">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2A19F0" w:rsidRDefault="00CF22F2" w:rsidP="002A19F0">
      <w:pPr>
        <w:pStyle w:val="ConsPlusNormal"/>
        <w:tabs>
          <w:tab w:val="left" w:pos="567"/>
        </w:tabs>
        <w:ind w:firstLine="567"/>
        <w:jc w:val="both"/>
      </w:pPr>
      <w:r w:rsidRPr="002A19F0">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3) иных лиц в случаях, предусмотренных федеральными законами.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A19F0">
        <w:rPr>
          <w:rFonts w:ascii="Times New Roman" w:hAnsi="Times New Roman"/>
          <w:b/>
          <w:sz w:val="28"/>
          <w:szCs w:val="28"/>
        </w:rPr>
        <w:t>исключительно</w:t>
      </w:r>
      <w:r w:rsidRPr="002A19F0">
        <w:rPr>
          <w:rFonts w:ascii="Times New Roman" w:hAnsi="Times New Roman"/>
          <w:sz w:val="28"/>
          <w:szCs w:val="28"/>
        </w:rPr>
        <w:t xml:space="preserve"> за пределами территории Российской Федерации.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2A19F0">
        <w:rPr>
          <w:rFonts w:ascii="Times New Roman" w:hAnsi="Times New Roman"/>
          <w:sz w:val="28"/>
          <w:szCs w:val="28"/>
        </w:rPr>
        <w:t xml:space="preserve"> (стат</w:t>
      </w:r>
      <w:r w:rsidR="008B6F9B" w:rsidRPr="002A19F0">
        <w:rPr>
          <w:rFonts w:ascii="Times New Roman" w:hAnsi="Times New Roman"/>
          <w:sz w:val="28"/>
          <w:szCs w:val="28"/>
        </w:rPr>
        <w:t>ьи</w:t>
      </w:r>
      <w:r w:rsidR="00EB3A52" w:rsidRPr="002A19F0">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2A19F0">
        <w:rPr>
          <w:rFonts w:ascii="Times New Roman" w:hAnsi="Times New Roman"/>
          <w:sz w:val="28"/>
          <w:szCs w:val="28"/>
        </w:rPr>
        <w:t>.</w:t>
      </w:r>
    </w:p>
    <w:p w:rsidR="004D5762"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3.2. Транспортные средства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A19F0">
        <w:rPr>
          <w:rFonts w:ascii="Times New Roman" w:hAnsi="Times New Roman"/>
          <w:sz w:val="28"/>
          <w:szCs w:val="28"/>
        </w:rPr>
        <w:t>переданные в пользование по доверенности,</w:t>
      </w:r>
      <w:r w:rsidRPr="002A19F0">
        <w:rPr>
          <w:rFonts w:ascii="Times New Roman" w:hAnsi="Times New Roman"/>
          <w:color w:val="000000"/>
          <w:sz w:val="28"/>
          <w:szCs w:val="28"/>
        </w:rPr>
        <w:t xml:space="preserve"> находящиеся в угоне, в залоге у банка, полностью негодные к </w:t>
      </w:r>
      <w:r w:rsidRPr="002A19F0">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2A19F0">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A19F0">
        <w:rPr>
          <w:rFonts w:ascii="Times New Roman" w:hAnsi="Times New Roman"/>
          <w:sz w:val="28"/>
          <w:szCs w:val="28"/>
        </w:rPr>
        <w:t>.</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2A19F0">
        <w:rPr>
          <w:rFonts w:ascii="Times New Roman" w:hAnsi="Times New Roman"/>
          <w:color w:val="000000"/>
          <w:sz w:val="28"/>
          <w:szCs w:val="28"/>
        </w:rPr>
        <w:t>При заполнении графы</w:t>
      </w:r>
      <w:r w:rsidRPr="002A19F0">
        <w:rPr>
          <w:rFonts w:ascii="Times New Roman" w:hAnsi="Times New Roman"/>
          <w:b/>
          <w:color w:val="000000"/>
          <w:sz w:val="28"/>
          <w:szCs w:val="28"/>
        </w:rPr>
        <w:t xml:space="preserve"> "Место регистрации" </w:t>
      </w:r>
      <w:r w:rsidRPr="002A19F0">
        <w:rPr>
          <w:rFonts w:ascii="Times New Roman" w:hAnsi="Times New Roman"/>
          <w:color w:val="000000"/>
          <w:sz w:val="28"/>
          <w:szCs w:val="28"/>
        </w:rPr>
        <w:t xml:space="preserve">указывается наименование органа внутренних дел, осуществившего </w:t>
      </w:r>
      <w:r w:rsidRPr="002A19F0">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2A19F0">
          <w:rPr>
            <w:rFonts w:ascii="Times New Roman" w:eastAsia="Times New Roman" w:hAnsi="Times New Roman"/>
            <w:bCs/>
            <w:sz w:val="28"/>
            <w:szCs w:val="28"/>
            <w:lang w:eastAsia="ru-RU"/>
          </w:rPr>
          <w:t>МО ГИБДД ТНРЭР № 2 ГУ МВД России по г. Москве</w:t>
        </w:r>
      </w:hyperlink>
      <w:r w:rsidRPr="002A19F0">
        <w:rPr>
          <w:rFonts w:ascii="Times New Roman" w:eastAsia="Times New Roman" w:hAnsi="Times New Roman"/>
          <w:sz w:val="28"/>
          <w:szCs w:val="28"/>
          <w:lang w:eastAsia="ru-RU"/>
        </w:rPr>
        <w:t xml:space="preserve">, </w:t>
      </w:r>
      <w:hyperlink r:id="rId22" w:tooltip="https://www.gibdd.ru/r/66/contacts/div1165058/" w:history="1">
        <w:r w:rsidRPr="002A19F0">
          <w:rPr>
            <w:rFonts w:ascii="Times New Roman" w:eastAsia="Times New Roman" w:hAnsi="Times New Roman"/>
            <w:bCs/>
            <w:sz w:val="28"/>
            <w:szCs w:val="28"/>
            <w:lang w:eastAsia="ru-RU"/>
          </w:rPr>
          <w:t>ОГИБДД ММО МВД России "Шалинский</w:t>
        </w:r>
      </w:hyperlink>
      <w:r w:rsidRPr="002A19F0">
        <w:rPr>
          <w:rFonts w:ascii="Times New Roman" w:eastAsia="Times New Roman" w:hAnsi="Times New Roman"/>
          <w:sz w:val="28"/>
          <w:szCs w:val="28"/>
          <w:lang w:eastAsia="ru-RU"/>
        </w:rPr>
        <w:t xml:space="preserve">", </w:t>
      </w:r>
      <w:hyperlink r:id="rId23" w:tooltip="https://www.gibdd.ru/r/66/contacts/div1165043/" w:history="1">
        <w:r w:rsidRPr="002A19F0">
          <w:rPr>
            <w:rFonts w:ascii="Times New Roman" w:eastAsia="Times New Roman" w:hAnsi="Times New Roman"/>
            <w:bCs/>
            <w:sz w:val="28"/>
            <w:szCs w:val="28"/>
            <w:lang w:eastAsia="ru-RU"/>
          </w:rPr>
          <w:t>ОГИБДД ММО МВД России по Новолялинскому району</w:t>
        </w:r>
      </w:hyperlink>
      <w:r w:rsidRPr="002A19F0">
        <w:rPr>
          <w:rFonts w:ascii="Times New Roman" w:eastAsia="Times New Roman" w:hAnsi="Times New Roman"/>
          <w:sz w:val="28"/>
          <w:szCs w:val="28"/>
          <w:lang w:eastAsia="ru-RU"/>
        </w:rPr>
        <w:t xml:space="preserve">, </w:t>
      </w:r>
      <w:r w:rsidRPr="002A19F0">
        <w:rPr>
          <w:rFonts w:ascii="Times New Roman" w:hAnsi="Times New Roman"/>
          <w:sz w:val="28"/>
          <w:szCs w:val="28"/>
        </w:rPr>
        <w:t>3 отд. МОТОТРЭР ГИБДД УВД по ЦАО г. Москвы</w:t>
      </w:r>
      <w:r w:rsidRPr="002A19F0">
        <w:rPr>
          <w:rFonts w:ascii="Times New Roman" w:eastAsia="Times New Roman" w:hAnsi="Times New Roman"/>
          <w:sz w:val="28"/>
          <w:szCs w:val="28"/>
          <w:lang w:eastAsia="ru-RU"/>
        </w:rPr>
        <w:t xml:space="preserve"> и т.д. Указанные данные заполняются </w:t>
      </w:r>
      <w:r w:rsidRPr="002A19F0">
        <w:rPr>
          <w:rFonts w:ascii="Times New Roman" w:hAnsi="Times New Roman"/>
          <w:color w:val="000000"/>
          <w:sz w:val="28"/>
          <w:szCs w:val="28"/>
        </w:rPr>
        <w:t>согласно официальным документам (например,</w:t>
      </w:r>
      <w:r w:rsidRPr="002A19F0">
        <w:rPr>
          <w:rFonts w:ascii="Times New Roman" w:eastAsia="Times New Roman" w:hAnsi="Times New Roman"/>
          <w:sz w:val="28"/>
          <w:szCs w:val="28"/>
          <w:lang w:eastAsia="ru-RU"/>
        </w:rPr>
        <w:t xml:space="preserve"> </w:t>
      </w:r>
      <w:r w:rsidRPr="002A19F0">
        <w:rPr>
          <w:rFonts w:ascii="Times New Roman" w:hAnsi="Times New Roman"/>
          <w:color w:val="000000"/>
          <w:sz w:val="28"/>
          <w:szCs w:val="28"/>
        </w:rPr>
        <w:t xml:space="preserve">согласно </w:t>
      </w:r>
      <w:r w:rsidRPr="002A19F0">
        <w:rPr>
          <w:rFonts w:ascii="Times New Roman" w:hAnsi="Times New Roman"/>
          <w:sz w:val="28"/>
          <w:szCs w:val="28"/>
        </w:rPr>
        <w:t>паспорту транспортного средства).</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случае отсутствия регистрации допускается указать "Отсутствует".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2A19F0" w:rsidRDefault="006E792F"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2A19F0">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2A19F0">
        <w:rPr>
          <w:rStyle w:val="af5"/>
          <w:rFonts w:ascii="Times New Roman" w:hAnsi="Times New Roman" w:cs="Times New Roman"/>
          <w:sz w:val="28"/>
          <w:szCs w:val="28"/>
          <w:shd w:val="clear" w:color="auto" w:fill="auto"/>
        </w:rPr>
        <w:t>.</w:t>
      </w:r>
    </w:p>
    <w:p w:rsidR="004D5762" w:rsidRPr="002A19F0" w:rsidRDefault="00CF22F2" w:rsidP="002A19F0">
      <w:pPr>
        <w:widowControl w:val="0"/>
        <w:tabs>
          <w:tab w:val="left" w:pos="567"/>
        </w:tabs>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2A19F0">
        <w:rPr>
          <w:rStyle w:val="af5"/>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2A19F0">
        <w:rPr>
          <w:rFonts w:ascii="Times New Roman" w:hAnsi="Times New Roman"/>
          <w:sz w:val="28"/>
          <w:szCs w:val="28"/>
        </w:rPr>
        <w:t>, цифрового права, включающего одновременно цифровые финансовые активы и иные цифровые права,</w:t>
      </w:r>
      <w:r w:rsidRPr="002A19F0">
        <w:rPr>
          <w:rStyle w:val="af5"/>
          <w:rFonts w:ascii="Times New Roman" w:hAnsi="Times New Roman" w:cs="Times New Roman"/>
          <w:sz w:val="28"/>
          <w:szCs w:val="28"/>
          <w:shd w:val="clear" w:color="auto" w:fill="auto"/>
        </w:rPr>
        <w:t xml:space="preserve"> или</w:t>
      </w:r>
      <w:r w:rsidR="0013392F" w:rsidRPr="002A19F0">
        <w:rPr>
          <w:rStyle w:val="af5"/>
          <w:rFonts w:ascii="Times New Roman" w:hAnsi="Times New Roman" w:cs="Times New Roman"/>
          <w:sz w:val="28"/>
          <w:szCs w:val="28"/>
          <w:shd w:val="clear" w:color="auto" w:fill="auto"/>
        </w:rPr>
        <w:t xml:space="preserve"> иного</w:t>
      </w:r>
      <w:r w:rsidRPr="002A19F0">
        <w:rPr>
          <w:rStyle w:val="af5"/>
          <w:rFonts w:ascii="Times New Roman" w:hAnsi="Times New Roman" w:cs="Times New Roman"/>
          <w:sz w:val="28"/>
          <w:szCs w:val="28"/>
          <w:shd w:val="clear" w:color="auto" w:fill="auto"/>
        </w:rPr>
        <w:t xml:space="preserve"> цифрового права.</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Общее количество</w:t>
      </w:r>
      <w:r w:rsidRPr="002A19F0">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2A19F0">
        <w:rPr>
          <w:rFonts w:ascii="Times New Roman" w:hAnsi="Times New Roman"/>
          <w:sz w:val="28"/>
          <w:szCs w:val="28"/>
        </w:rPr>
        <w:t>, цифровых прав, включающих одновременно цифровые финансовые активы и иные цифровые права,</w:t>
      </w:r>
      <w:r w:rsidRPr="002A19F0">
        <w:rPr>
          <w:rStyle w:val="af5"/>
          <w:rFonts w:ascii="Times New Roman" w:hAnsi="Times New Roman" w:cs="Times New Roman"/>
          <w:sz w:val="28"/>
          <w:szCs w:val="28"/>
          <w:shd w:val="clear" w:color="auto" w:fill="auto"/>
        </w:rPr>
        <w:t xml:space="preserve"> или цифровых прав.</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2A19F0">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2A19F0">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2A19F0">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2A19F0">
          <w:rPr>
            <w:rStyle w:val="aff5"/>
            <w:rFonts w:ascii="Times New Roman" w:hAnsi="Times New Roman"/>
            <w:sz w:val="28"/>
            <w:szCs w:val="28"/>
          </w:rPr>
          <w:t>https://cbr.ru/vfs/registers/infr/list_OIS.xlsx</w:t>
        </w:r>
      </w:hyperlink>
      <w:r w:rsidRPr="002A19F0">
        <w:rPr>
          <w:rStyle w:val="af5"/>
          <w:rFonts w:ascii="Times New Roman" w:hAnsi="Times New Roman" w:cs="Times New Roman"/>
          <w:sz w:val="28"/>
          <w:szCs w:val="28"/>
          <w:shd w:val="clear" w:color="auto" w:fill="auto"/>
        </w:rPr>
        <w:t>.</w:t>
      </w:r>
    </w:p>
    <w:p w:rsidR="004D5762"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Подраздел 3.4. Утилитарные цифровые права</w:t>
      </w:r>
    </w:p>
    <w:p w:rsidR="004D5762" w:rsidRPr="002A19F0" w:rsidRDefault="00DA501E"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Частью 1</w:t>
      </w:r>
      <w:r w:rsidR="00CF22F2" w:rsidRPr="002A19F0">
        <w:rPr>
          <w:rStyle w:val="af5"/>
          <w:rFonts w:ascii="Times New Roman" w:hAnsi="Times New Roman" w:cs="Times New Roman"/>
          <w:sz w:val="28"/>
          <w:szCs w:val="28"/>
          <w:shd w:val="clear" w:color="auto" w:fill="auto"/>
        </w:rPr>
        <w:t xml:space="preserve"> стать</w:t>
      </w:r>
      <w:r w:rsidRPr="002A19F0">
        <w:rPr>
          <w:rStyle w:val="af5"/>
          <w:rFonts w:ascii="Times New Roman" w:hAnsi="Times New Roman" w:cs="Times New Roman"/>
          <w:sz w:val="28"/>
          <w:szCs w:val="28"/>
          <w:shd w:val="clear" w:color="auto" w:fill="auto"/>
        </w:rPr>
        <w:t>и</w:t>
      </w:r>
      <w:r w:rsidR="00CF22F2" w:rsidRPr="002A19F0">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2A19F0">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2A19F0">
        <w:rPr>
          <w:rStyle w:val="af5"/>
          <w:rFonts w:ascii="Times New Roman" w:hAnsi="Times New Roman" w:cs="Times New Roman"/>
          <w:sz w:val="28"/>
          <w:szCs w:val="28"/>
          <w:shd w:val="clear" w:color="auto" w:fill="auto"/>
        </w:rPr>
        <w:t>утилитарные цифровые права</w:t>
      </w:r>
      <w:r w:rsidRPr="002A19F0">
        <w:rPr>
          <w:rStyle w:val="af5"/>
          <w:rFonts w:ascii="Times New Roman" w:hAnsi="Times New Roman" w:cs="Times New Roman"/>
          <w:sz w:val="28"/>
          <w:szCs w:val="28"/>
          <w:shd w:val="clear" w:color="auto" w:fill="auto"/>
        </w:rPr>
        <w:t>)</w:t>
      </w:r>
      <w:r w:rsidR="00CF22F2" w:rsidRPr="002A19F0">
        <w:rPr>
          <w:rStyle w:val="af5"/>
          <w:rFonts w:ascii="Times New Roman" w:hAnsi="Times New Roman" w:cs="Times New Roman"/>
          <w:sz w:val="28"/>
          <w:szCs w:val="28"/>
          <w:shd w:val="clear" w:color="auto" w:fill="auto"/>
        </w:rPr>
        <w:t xml:space="preserve">: </w:t>
      </w:r>
    </w:p>
    <w:p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1) право требовать передачи вещи (вещей)</w:t>
      </w:r>
      <w:r w:rsidR="00772F94" w:rsidRPr="002A19F0">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2A19F0">
        <w:rPr>
          <w:rStyle w:val="af5"/>
          <w:rFonts w:ascii="Times New Roman" w:hAnsi="Times New Roman" w:cs="Times New Roman"/>
          <w:sz w:val="28"/>
          <w:szCs w:val="28"/>
          <w:shd w:val="clear" w:color="auto" w:fill="auto"/>
        </w:rPr>
        <w:t xml:space="preserve">; </w:t>
      </w:r>
    </w:p>
    <w:p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2A19F0">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2A19F0">
        <w:rPr>
          <w:rStyle w:val="af5"/>
          <w:rFonts w:ascii="Times New Roman" w:hAnsi="Times New Roman" w:cs="Times New Roman"/>
          <w:sz w:val="28"/>
          <w:szCs w:val="28"/>
          <w:shd w:val="clear" w:color="auto" w:fill="auto"/>
        </w:rPr>
        <w:t xml:space="preserve">; </w:t>
      </w:r>
    </w:p>
    <w:p w:rsidR="005C4D2F" w:rsidRPr="002A19F0" w:rsidRDefault="00CF22F2" w:rsidP="002A19F0">
      <w:pPr>
        <w:pStyle w:val="af7"/>
        <w:widowControl w:val="0"/>
        <w:tabs>
          <w:tab w:val="left" w:pos="142"/>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2A19F0">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2A19F0">
        <w:rPr>
          <w:rStyle w:val="af5"/>
          <w:rFonts w:ascii="Times New Roman" w:hAnsi="Times New Roman" w:cs="Times New Roman"/>
          <w:sz w:val="28"/>
          <w:szCs w:val="28"/>
          <w:shd w:val="clear" w:color="auto" w:fill="auto"/>
        </w:rPr>
        <w:t xml:space="preserve">. </w:t>
      </w:r>
    </w:p>
    <w:p w:rsidR="00C15E51" w:rsidRPr="002A19F0" w:rsidRDefault="00C15E51" w:rsidP="002A19F0">
      <w:pPr>
        <w:pStyle w:val="af7"/>
        <w:widowControl w:val="0"/>
        <w:numPr>
          <w:ilvl w:val="0"/>
          <w:numId w:val="1"/>
        </w:numPr>
        <w:tabs>
          <w:tab w:val="left" w:pos="142"/>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2A19F0">
        <w:rPr>
          <w:rStyle w:val="af5"/>
          <w:rFonts w:ascii="Times New Roman" w:hAnsi="Times New Roman" w:cs="Times New Roman"/>
          <w:sz w:val="28"/>
          <w:szCs w:val="28"/>
          <w:shd w:val="clear" w:color="auto" w:fill="auto"/>
        </w:rPr>
        <w:t>м</w:t>
      </w:r>
      <w:r w:rsidRPr="002A19F0">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2A19F0" w:rsidRDefault="00CF22F2" w:rsidP="002A19F0">
      <w:pPr>
        <w:pStyle w:val="af7"/>
        <w:widowControl w:val="0"/>
        <w:numPr>
          <w:ilvl w:val="0"/>
          <w:numId w:val="1"/>
        </w:numPr>
        <w:tabs>
          <w:tab w:val="left" w:pos="142"/>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Уникальное условное обозначение</w:t>
      </w:r>
      <w:r w:rsidRPr="002A19F0">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4D5762" w:rsidRPr="002A19F0" w:rsidRDefault="00CF22F2" w:rsidP="002A19F0">
      <w:pPr>
        <w:pStyle w:val="af7"/>
        <w:widowControl w:val="0"/>
        <w:numPr>
          <w:ilvl w:val="0"/>
          <w:numId w:val="1"/>
        </w:numPr>
        <w:tabs>
          <w:tab w:val="left" w:pos="142"/>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Объем инвестиций (руб.)</w:t>
      </w:r>
      <w:r w:rsidRPr="002A19F0">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2A19F0">
        <w:rPr>
          <w:rFonts w:ascii="Times New Roman" w:hAnsi="Times New Roman"/>
          <w:sz w:val="28"/>
          <w:szCs w:val="28"/>
        </w:rPr>
        <w:t xml:space="preserve"> </w:t>
      </w:r>
      <w:r w:rsidRPr="002A19F0">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2A19F0">
        <w:rPr>
          <w:rStyle w:val="af5"/>
          <w:rFonts w:ascii="Times New Roman" w:hAnsi="Times New Roman" w:cs="Times New Roman"/>
          <w:sz w:val="28"/>
          <w:szCs w:val="28"/>
          <w:shd w:val="clear" w:color="auto" w:fill="auto"/>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Style w:val="af5"/>
          <w:rFonts w:ascii="Times New Roman" w:hAnsi="Times New Roman" w:cs="Times New Roman"/>
          <w:sz w:val="28"/>
          <w:szCs w:val="28"/>
          <w:shd w:val="clear" w:color="auto" w:fill="auto"/>
        </w:rPr>
        <w:t>.</w:t>
      </w:r>
    </w:p>
    <w:p w:rsidR="004D5762" w:rsidRPr="002A19F0" w:rsidRDefault="00CF22F2" w:rsidP="002A19F0">
      <w:pPr>
        <w:widowControl w:val="0"/>
        <w:tabs>
          <w:tab w:val="left" w:pos="567"/>
        </w:tabs>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Сведения об операторе инвестиционной платформы</w:t>
      </w:r>
      <w:r w:rsidRPr="002A19F0">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2A19F0">
          <w:rPr>
            <w:rStyle w:val="aff5"/>
            <w:rFonts w:ascii="Times New Roman" w:hAnsi="Times New Roman"/>
            <w:sz w:val="28"/>
            <w:szCs w:val="28"/>
          </w:rPr>
          <w:t>http://www.cbr.ru/vfs/registers/infr/list_invest_platform_op.xlsx</w:t>
        </w:r>
      </w:hyperlink>
      <w:r w:rsidR="0032067C" w:rsidRPr="002A19F0">
        <w:rPr>
          <w:rFonts w:ascii="Times New Roman" w:hAnsi="Times New Roman"/>
          <w:sz w:val="28"/>
          <w:szCs w:val="28"/>
        </w:rPr>
        <w:t>.</w:t>
      </w:r>
      <w:r w:rsidR="00772F94" w:rsidRPr="002A19F0">
        <w:rPr>
          <w:rFonts w:ascii="Times New Roman" w:hAnsi="Times New Roman"/>
          <w:sz w:val="28"/>
          <w:szCs w:val="28"/>
        </w:rPr>
        <w:t xml:space="preserve"> </w:t>
      </w:r>
    </w:p>
    <w:p w:rsidR="004D5762" w:rsidRDefault="00CF22F2" w:rsidP="002A19F0">
      <w:pPr>
        <w:pStyle w:val="af7"/>
        <w:widowControl w:val="0"/>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3.5. Цифровая валюта</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Наименование цифровой валюты</w:t>
      </w:r>
      <w:r w:rsidRPr="002A19F0">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указывается дата приобретения цифровой валюты.</w:t>
      </w:r>
    </w:p>
    <w:p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rsidR="004D5762" w:rsidRPr="002A19F0" w:rsidRDefault="00CF22F2" w:rsidP="002A19F0">
      <w:pPr>
        <w:pStyle w:val="af7"/>
        <w:widowControl w:val="0"/>
        <w:numPr>
          <w:ilvl w:val="0"/>
          <w:numId w:val="1"/>
        </w:numPr>
        <w:tabs>
          <w:tab w:val="left" w:pos="567"/>
        </w:tabs>
        <w:ind w:left="0" w:firstLine="567"/>
        <w:rPr>
          <w:rFonts w:ascii="Times New Roman" w:hAnsi="Times New Roman"/>
          <w:b/>
          <w:sz w:val="28"/>
          <w:szCs w:val="28"/>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Общее количество</w:t>
      </w:r>
      <w:r w:rsidRPr="002A19F0">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6D6F6F" w:rsidRPr="006848CC" w:rsidRDefault="006D6F6F">
      <w:pPr>
        <w:pStyle w:val="af7"/>
        <w:ind w:left="0" w:firstLine="851"/>
        <w:rPr>
          <w:rFonts w:ascii="Times New Roman" w:hAnsi="Times New Roman"/>
          <w:sz w:val="28"/>
          <w:szCs w:val="28"/>
        </w:rPr>
      </w:pPr>
    </w:p>
    <w:p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2A19F0">
      <w:pPr>
        <w:tabs>
          <w:tab w:val="left" w:pos="567"/>
        </w:tabs>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rsidR="004D5762" w:rsidRPr="006848CC" w:rsidRDefault="00CF22F2" w:rsidP="002A19F0">
      <w:pPr>
        <w:pStyle w:val="aff0"/>
        <w:tabs>
          <w:tab w:val="left" w:pos="567"/>
        </w:tabs>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rsidR="004D5762" w:rsidRPr="00401035" w:rsidRDefault="00CF22F2" w:rsidP="002A19F0">
      <w:pPr>
        <w:pStyle w:val="af7"/>
        <w:tabs>
          <w:tab w:val="left" w:pos="567"/>
        </w:tabs>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rsidP="002A19F0">
      <w:pPr>
        <w:pStyle w:val="af7"/>
        <w:tabs>
          <w:tab w:val="left" w:pos="567"/>
        </w:tabs>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rsidP="002A19F0">
      <w:pPr>
        <w:pStyle w:val="af7"/>
        <w:numPr>
          <w:ilvl w:val="0"/>
          <w:numId w:val="1"/>
        </w:numPr>
        <w:tabs>
          <w:tab w:val="left" w:pos="567"/>
        </w:tabs>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4D5762" w:rsidRPr="006D6F6F"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rsidR="004D5762" w:rsidRPr="006848CC" w:rsidRDefault="00CF22F2" w:rsidP="002A19F0">
      <w:pPr>
        <w:pStyle w:val="af7"/>
        <w:tabs>
          <w:tab w:val="left" w:pos="567"/>
        </w:tabs>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rsidR="004D5762" w:rsidRPr="00401035" w:rsidRDefault="00CF22F2" w:rsidP="002A19F0">
      <w:pPr>
        <w:pStyle w:val="af7"/>
        <w:tabs>
          <w:tab w:val="left" w:pos="567"/>
        </w:tabs>
        <w:ind w:left="0" w:firstLine="567"/>
        <w:rPr>
          <w:rFonts w:ascii="Times New Roman" w:hAnsi="Times New Roman"/>
          <w:b/>
          <w:sz w:val="28"/>
          <w:szCs w:val="28"/>
        </w:rPr>
      </w:pPr>
      <w:r w:rsidRPr="00401035">
        <w:rPr>
          <w:rFonts w:ascii="Times New Roman" w:hAnsi="Times New Roman"/>
          <w:b/>
          <w:sz w:val="28"/>
          <w:szCs w:val="28"/>
        </w:rPr>
        <w:t>Совместный счет</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2A19F0">
      <w:pPr>
        <w:pStyle w:val="af7"/>
        <w:tabs>
          <w:tab w:val="left" w:pos="567"/>
        </w:tabs>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rsidP="002A19F0">
      <w:pPr>
        <w:pStyle w:val="af7"/>
        <w:tabs>
          <w:tab w:val="left" w:pos="567"/>
        </w:tabs>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2A19F0">
      <w:pPr>
        <w:pStyle w:val="af7"/>
        <w:tabs>
          <w:tab w:val="left" w:pos="567"/>
        </w:tabs>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tblPr>
      <w:tblGrid>
        <w:gridCol w:w="2127"/>
        <w:gridCol w:w="8221"/>
      </w:tblGrid>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Расчетная (дебетовая) и, как правило, </w:t>
      </w:r>
      <w:r w:rsidR="005C4D2F" w:rsidRPr="002A19F0">
        <w:rPr>
          <w:rFonts w:ascii="Times New Roman" w:hAnsi="Times New Roman"/>
          <w:sz w:val="28"/>
          <w:szCs w:val="28"/>
        </w:rPr>
        <w:t xml:space="preserve">кредитные карты </w:t>
      </w:r>
      <w:r w:rsidRPr="002A19F0">
        <w:rPr>
          <w:rFonts w:ascii="Times New Roman" w:hAnsi="Times New Roman"/>
          <w:sz w:val="28"/>
          <w:szCs w:val="28"/>
        </w:rPr>
        <w:t>предполагают открытие и ведение банком (иной кредитной организацией) счета.</w:t>
      </w:r>
    </w:p>
    <w:p w:rsidR="004D5762" w:rsidRPr="002A19F0" w:rsidRDefault="00CF22F2" w:rsidP="002A19F0">
      <w:pPr>
        <w:pStyle w:val="af7"/>
        <w:tabs>
          <w:tab w:val="left" w:pos="567"/>
        </w:tabs>
        <w:ind w:left="0" w:firstLine="567"/>
        <w:rPr>
          <w:rFonts w:ascii="Times New Roman" w:hAnsi="Times New Roman"/>
          <w:color w:val="000000"/>
          <w:sz w:val="28"/>
          <w:szCs w:val="28"/>
        </w:rPr>
      </w:pPr>
      <w:r w:rsidRPr="002A19F0">
        <w:rPr>
          <w:rFonts w:ascii="Times New Roman" w:hAnsi="Times New Roman"/>
          <w:sz w:val="28"/>
          <w:szCs w:val="28"/>
        </w:rPr>
        <w:t xml:space="preserve">Кроме того, необходимо обращать внимание, что </w:t>
      </w:r>
      <w:r w:rsidRPr="002A19F0">
        <w:rPr>
          <w:rFonts w:ascii="Times New Roman" w:hAnsi="Times New Roman"/>
          <w:color w:val="000000"/>
          <w:sz w:val="28"/>
          <w:szCs w:val="28"/>
        </w:rPr>
        <w:t xml:space="preserve">в настоящее время </w:t>
      </w:r>
      <w:r w:rsidR="005C4D2F" w:rsidRPr="002A19F0">
        <w:rPr>
          <w:rFonts w:ascii="Times New Roman" w:hAnsi="Times New Roman"/>
          <w:color w:val="000000"/>
          <w:sz w:val="28"/>
          <w:szCs w:val="28"/>
        </w:rPr>
        <w:t>в рамках маркетингов</w:t>
      </w:r>
      <w:r w:rsidR="00FA3F90" w:rsidRPr="002A19F0">
        <w:rPr>
          <w:rFonts w:ascii="Times New Roman" w:hAnsi="Times New Roman"/>
          <w:color w:val="000000"/>
          <w:sz w:val="28"/>
          <w:szCs w:val="28"/>
        </w:rPr>
        <w:t>ых продуктов,</w:t>
      </w:r>
      <w:r w:rsidR="005C4D2F" w:rsidRPr="002A19F0">
        <w:rPr>
          <w:rFonts w:ascii="Times New Roman" w:hAnsi="Times New Roman"/>
          <w:color w:val="000000"/>
          <w:sz w:val="28"/>
          <w:szCs w:val="28"/>
        </w:rPr>
        <w:t xml:space="preserve"> иных программ </w:t>
      </w:r>
      <w:r w:rsidR="00FA3F90" w:rsidRPr="002A19F0">
        <w:rPr>
          <w:rFonts w:ascii="Times New Roman" w:hAnsi="Times New Roman"/>
          <w:color w:val="000000"/>
          <w:sz w:val="28"/>
          <w:szCs w:val="28"/>
        </w:rPr>
        <w:t>повышения лояльности клиентам могут</w:t>
      </w:r>
      <w:r w:rsidRPr="002A19F0">
        <w:rPr>
          <w:rFonts w:ascii="Times New Roman" w:hAnsi="Times New Roman"/>
          <w:color w:val="000000"/>
          <w:sz w:val="28"/>
          <w:szCs w:val="28"/>
        </w:rPr>
        <w:t xml:space="preserve"> открыват</w:t>
      </w:r>
      <w:r w:rsidR="00D030AB" w:rsidRPr="002A19F0">
        <w:rPr>
          <w:rFonts w:ascii="Times New Roman" w:hAnsi="Times New Roman"/>
          <w:color w:val="000000"/>
          <w:sz w:val="28"/>
          <w:szCs w:val="28"/>
        </w:rPr>
        <w:t>ь</w:t>
      </w:r>
      <w:r w:rsidR="00FA3F90" w:rsidRPr="002A19F0">
        <w:rPr>
          <w:rFonts w:ascii="Times New Roman" w:hAnsi="Times New Roman"/>
          <w:color w:val="000000"/>
          <w:sz w:val="28"/>
          <w:szCs w:val="28"/>
        </w:rPr>
        <w:t>ся</w:t>
      </w:r>
      <w:r w:rsidRPr="002A19F0">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2A19F0">
          <w:rPr>
            <w:rStyle w:val="aff5"/>
            <w:rFonts w:ascii="Times New Roman" w:hAnsi="Times New Roman"/>
            <w:sz w:val="28"/>
            <w:szCs w:val="28"/>
          </w:rPr>
          <w:t>https://www.nalog.ru/rn77/related_activities/accounting/bank_account/</w:t>
        </w:r>
      </w:hyperlink>
      <w:r w:rsidRPr="002A19F0">
        <w:rPr>
          <w:rFonts w:ascii="Times New Roman" w:hAnsi="Times New Roman"/>
          <w:sz w:val="28"/>
          <w:szCs w:val="28"/>
        </w:rPr>
        <w:t>.</w:t>
      </w:r>
    </w:p>
    <w:p w:rsidR="004D5762" w:rsidRPr="002A19F0" w:rsidRDefault="00CF22F2" w:rsidP="002A19F0">
      <w:pPr>
        <w:pStyle w:val="af7"/>
        <w:tabs>
          <w:tab w:val="left" w:pos="567"/>
        </w:tabs>
        <w:ind w:left="0" w:firstLine="567"/>
        <w:rPr>
          <w:rFonts w:ascii="Times New Roman" w:hAnsi="Times New Roman"/>
          <w:color w:val="000000"/>
          <w:sz w:val="28"/>
          <w:szCs w:val="28"/>
        </w:rPr>
      </w:pPr>
      <w:r w:rsidRPr="002A19F0">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2A19F0" w:rsidRDefault="00564C29"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Следует обращать внимание, что о</w:t>
      </w:r>
      <w:r w:rsidR="00CF22F2" w:rsidRPr="002A19F0">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разделе </w:t>
      </w:r>
      <w:r w:rsidRPr="002A19F0">
        <w:rPr>
          <w:rFonts w:ascii="Times New Roman" w:hAnsi="Times New Roman"/>
          <w:b/>
          <w:sz w:val="28"/>
          <w:szCs w:val="28"/>
        </w:rPr>
        <w:t>не указываются счета</w:t>
      </w:r>
      <w:r w:rsidRPr="002A19F0">
        <w:rPr>
          <w:rFonts w:ascii="Times New Roman" w:hAnsi="Times New Roman"/>
          <w:sz w:val="28"/>
          <w:szCs w:val="28"/>
        </w:rPr>
        <w:t>, связанные с</w:t>
      </w:r>
      <w:r w:rsidR="00FA3F90" w:rsidRPr="002A19F0">
        <w:rPr>
          <w:rFonts w:ascii="Times New Roman" w:hAnsi="Times New Roman"/>
          <w:sz w:val="28"/>
          <w:szCs w:val="28"/>
        </w:rPr>
        <w:t xml:space="preserve"> учетом задолженности и</w:t>
      </w:r>
      <w:r w:rsidRPr="002A19F0">
        <w:rPr>
          <w:rFonts w:ascii="Times New Roman" w:hAnsi="Times New Roman"/>
          <w:sz w:val="28"/>
          <w:szCs w:val="28"/>
        </w:rPr>
        <w:t xml:space="preserve"> платеж</w:t>
      </w:r>
      <w:r w:rsidR="00FA3F90" w:rsidRPr="002A19F0">
        <w:rPr>
          <w:rFonts w:ascii="Times New Roman" w:hAnsi="Times New Roman"/>
          <w:sz w:val="28"/>
          <w:szCs w:val="28"/>
        </w:rPr>
        <w:t>ей</w:t>
      </w:r>
      <w:r w:rsidRPr="002A19F0">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w:t>
      </w:r>
      <w:r w:rsidR="00B47535" w:rsidRPr="002A19F0">
        <w:rPr>
          <w:rFonts w:ascii="Times New Roman" w:hAnsi="Times New Roman"/>
          <w:sz w:val="28"/>
          <w:szCs w:val="28"/>
        </w:rPr>
        <w:t>,</w:t>
      </w:r>
      <w:r w:rsidRPr="002A19F0">
        <w:rPr>
          <w:rFonts w:ascii="Times New Roman" w:hAnsi="Times New Roman"/>
          <w:sz w:val="28"/>
          <w:szCs w:val="28"/>
        </w:rPr>
        <w:t xml:space="preserve"> "ЮMoney", "</w:t>
      </w:r>
      <w:r w:rsidRPr="002A19F0">
        <w:rPr>
          <w:rFonts w:ascii="Times New Roman" w:hAnsi="Times New Roman"/>
          <w:sz w:val="28"/>
          <w:szCs w:val="28"/>
          <w:lang w:val="en-US"/>
        </w:rPr>
        <w:t>Qiwi</w:t>
      </w:r>
      <w:r w:rsidRPr="002A19F0">
        <w:rPr>
          <w:rFonts w:ascii="Times New Roman" w:hAnsi="Times New Roman"/>
          <w:sz w:val="28"/>
          <w:szCs w:val="28"/>
        </w:rPr>
        <w:t xml:space="preserve"> кошелек" и др.).</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b/>
          <w:sz w:val="28"/>
          <w:szCs w:val="28"/>
        </w:rPr>
        <w:t xml:space="preserve">Отзыв лицензии у кредитной организации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Ликвидация кредитной организации</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2A19F0">
          <w:rPr>
            <w:rStyle w:val="aff5"/>
            <w:rFonts w:ascii="Times New Roman" w:hAnsi="Times New Roman"/>
            <w:sz w:val="28"/>
            <w:szCs w:val="28"/>
          </w:rPr>
          <w:t>https://www.cbr.ru/banking_sector/likvidbase/</w:t>
        </w:r>
      </w:hyperlink>
      <w:r w:rsidRPr="002A19F0">
        <w:rPr>
          <w:rFonts w:ascii="Times New Roman" w:hAnsi="Times New Roman"/>
          <w:sz w:val="28"/>
          <w:szCs w:val="28"/>
        </w:rPr>
        <w:t xml:space="preserve">. </w:t>
      </w:r>
    </w:p>
    <w:p w:rsidR="004D5762" w:rsidRPr="006848CC" w:rsidRDefault="004D5762">
      <w:pPr>
        <w:ind w:firstLine="851"/>
        <w:jc w:val="center"/>
        <w:rPr>
          <w:rFonts w:ascii="Times New Roman" w:hAnsi="Times New Roman"/>
          <w:sz w:val="28"/>
          <w:szCs w:val="28"/>
        </w:rPr>
      </w:pPr>
    </w:p>
    <w:p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 xml:space="preserve">Подраздел 5.1. Акции и иное участие в коммерческих организациях и фондах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соответствии с Федеральным законом от 22 апреля 1996 г. </w:t>
      </w:r>
      <w:r w:rsidRPr="002A19F0">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графе </w:t>
      </w:r>
      <w:r w:rsidRPr="002A19F0">
        <w:rPr>
          <w:rFonts w:ascii="Times New Roman" w:hAnsi="Times New Roman"/>
          <w:b/>
          <w:sz w:val="28"/>
          <w:szCs w:val="28"/>
        </w:rPr>
        <w:t>"Наименование и организационно-правовая форма организации</w:t>
      </w:r>
      <w:r w:rsidRPr="002A19F0">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2A19F0" w:rsidRDefault="00CF22F2" w:rsidP="002A19F0">
      <w:pPr>
        <w:tabs>
          <w:tab w:val="left" w:pos="426"/>
          <w:tab w:val="left" w:pos="567"/>
        </w:tabs>
        <w:ind w:firstLine="567"/>
        <w:rPr>
          <w:rFonts w:ascii="Times New Roman" w:hAnsi="Times New Roman"/>
          <w:sz w:val="28"/>
          <w:szCs w:val="28"/>
        </w:rPr>
      </w:pPr>
      <w:r w:rsidRPr="002A19F0">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2A19F0">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Местонахождени</w:t>
      </w:r>
      <w:r w:rsidR="008621DE" w:rsidRPr="002A19F0">
        <w:rPr>
          <w:rFonts w:ascii="Times New Roman" w:hAnsi="Times New Roman"/>
          <w:b/>
          <w:sz w:val="28"/>
          <w:szCs w:val="28"/>
        </w:rPr>
        <w:t>е организации (адрес)</w:t>
      </w:r>
      <w:r w:rsidRPr="002A19F0">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b/>
          <w:sz w:val="28"/>
          <w:szCs w:val="28"/>
        </w:rPr>
        <w:t>Уставный капитал</w:t>
      </w:r>
      <w:r w:rsidRPr="002A19F0">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bookmarkStart w:id="4" w:name="Par620"/>
      <w:bookmarkEnd w:id="4"/>
      <w:r w:rsidRPr="002A19F0">
        <w:rPr>
          <w:rFonts w:ascii="Times New Roman" w:hAnsi="Times New Roman"/>
          <w:b/>
          <w:sz w:val="28"/>
          <w:szCs w:val="28"/>
        </w:rPr>
        <w:t xml:space="preserve">Доля участия </w:t>
      </w:r>
      <w:r w:rsidRPr="002A19F0">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Основание участия</w:t>
      </w:r>
      <w:r w:rsidRPr="002A19F0">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2A19F0">
        <w:rPr>
          <w:rFonts w:ascii="Times New Roman" w:hAnsi="Times New Roman"/>
          <w:b/>
          <w:sz w:val="28"/>
          <w:szCs w:val="28"/>
        </w:rPr>
        <w:t>Основание участия</w:t>
      </w:r>
      <w:r w:rsidRPr="002A19F0">
        <w:rPr>
          <w:rFonts w:ascii="Times New Roman" w:hAnsi="Times New Roman"/>
          <w:sz w:val="28"/>
          <w:szCs w:val="28"/>
        </w:rPr>
        <w:t xml:space="preserve">" указывается "приобретено на организованных торгах", а также указывается </w:t>
      </w:r>
      <w:r w:rsidR="00073598" w:rsidRPr="002A19F0">
        <w:rPr>
          <w:rFonts w:ascii="Times New Roman" w:hAnsi="Times New Roman"/>
          <w:sz w:val="28"/>
          <w:szCs w:val="28"/>
        </w:rPr>
        <w:t xml:space="preserve">год </w:t>
      </w:r>
      <w:r w:rsidRPr="002A19F0">
        <w:rPr>
          <w:rFonts w:ascii="Times New Roman" w:hAnsi="Times New Roman"/>
          <w:sz w:val="28"/>
          <w:szCs w:val="28"/>
        </w:rPr>
        <w:t>приобретения.</w:t>
      </w:r>
    </w:p>
    <w:p w:rsidR="004D5762"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5.2. Иные ценные бумаги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Номинальная величина обязательства</w:t>
      </w:r>
      <w:r w:rsidRPr="002A19F0">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Общая стоимость</w:t>
      </w:r>
      <w:r w:rsidRPr="002A19F0">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rsidR="00632D06" w:rsidRPr="002A19F0" w:rsidRDefault="00632D06" w:rsidP="002A19F0">
      <w:pPr>
        <w:pStyle w:val="af7"/>
        <w:numPr>
          <w:ilvl w:val="0"/>
          <w:numId w:val="1"/>
        </w:numPr>
        <w:tabs>
          <w:tab w:val="left" w:pos="567"/>
          <w:tab w:val="left" w:pos="1418"/>
        </w:tabs>
        <w:ind w:left="0" w:firstLine="567"/>
        <w:rPr>
          <w:rFonts w:ascii="Times New Roman" w:hAnsi="Times New Roman"/>
          <w:sz w:val="28"/>
          <w:szCs w:val="28"/>
        </w:rPr>
      </w:pPr>
      <w:r w:rsidRPr="002A19F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Pr="002A19F0" w:rsidRDefault="00632D06" w:rsidP="002A19F0">
      <w:pPr>
        <w:pStyle w:val="af7"/>
        <w:tabs>
          <w:tab w:val="left" w:pos="567"/>
          <w:tab w:val="left" w:pos="1418"/>
        </w:tabs>
        <w:ind w:left="0" w:firstLine="567"/>
        <w:rPr>
          <w:rFonts w:ascii="Times New Roman" w:hAnsi="Times New Roman"/>
          <w:sz w:val="28"/>
          <w:szCs w:val="28"/>
        </w:rPr>
      </w:pPr>
      <w:r w:rsidRPr="002A19F0">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2A19F0">
        <w:rPr>
          <w:rFonts w:ascii="Times New Roman" w:hAnsi="Times New Roman"/>
          <w:sz w:val="28"/>
          <w:szCs w:val="28"/>
        </w:rPr>
        <w:t xml:space="preserve"> Минтруда России </w:t>
      </w:r>
      <w:r w:rsidR="007042B7" w:rsidRPr="002A19F0">
        <w:rPr>
          <w:rFonts w:ascii="Times New Roman" w:hAnsi="Times New Roman"/>
          <w:sz w:val="28"/>
          <w:szCs w:val="28"/>
        </w:rPr>
        <w:t>от 22 сентября 2022 г. № 28-7/10/В-12862</w:t>
      </w:r>
      <w:r w:rsidRPr="002A19F0">
        <w:rPr>
          <w:rFonts w:ascii="Times New Roman" w:hAnsi="Times New Roman"/>
          <w:sz w:val="28"/>
          <w:szCs w:val="28"/>
        </w:rPr>
        <w:t xml:space="preserve"> (</w:t>
      </w:r>
      <w:hyperlink r:id="rId29" w:history="1">
        <w:r w:rsidR="007A030D" w:rsidRPr="002A19F0">
          <w:rPr>
            <w:rStyle w:val="aff5"/>
            <w:rFonts w:ascii="Times New Roman" w:hAnsi="Times New Roman"/>
            <w:sz w:val="28"/>
            <w:szCs w:val="28"/>
          </w:rPr>
          <w:t>https://mintrud.gov.ru/ministry/programms/anticorruption/9/21</w:t>
        </w:r>
      </w:hyperlink>
      <w:r w:rsidRPr="002A19F0">
        <w:rPr>
          <w:rFonts w:ascii="Times New Roman" w:hAnsi="Times New Roman"/>
          <w:sz w:val="28"/>
          <w:szCs w:val="28"/>
        </w:rPr>
        <w:t>).</w:t>
      </w:r>
    </w:p>
    <w:p w:rsidR="006D6F6F" w:rsidRPr="006848CC" w:rsidRDefault="006D6F6F">
      <w:pPr>
        <w:pStyle w:val="af7"/>
        <w:ind w:left="0"/>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rsidR="004D5762" w:rsidRPr="006848CC" w:rsidRDefault="004D5762">
      <w:pPr>
        <w:ind w:firstLine="851"/>
        <w:jc w:val="center"/>
        <w:rPr>
          <w:rFonts w:ascii="Times New Roman" w:hAnsi="Times New Roman"/>
          <w:sz w:val="28"/>
          <w:szCs w:val="28"/>
        </w:rPr>
      </w:pPr>
    </w:p>
    <w:p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Подраздел 6.1. Объекты недвижимого имущества, находящиеся в пользовании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2A19F0" w:rsidRDefault="00CF22F2" w:rsidP="002A19F0">
      <w:pPr>
        <w:pStyle w:val="af7"/>
        <w:numPr>
          <w:ilvl w:val="0"/>
          <w:numId w:val="7"/>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отсутствует фактическое пользование этим объектом супругом; </w:t>
      </w:r>
    </w:p>
    <w:p w:rsidR="004D5762" w:rsidRPr="002A19F0" w:rsidRDefault="00CF22F2" w:rsidP="002A19F0">
      <w:pPr>
        <w:pStyle w:val="af7"/>
        <w:numPr>
          <w:ilvl w:val="0"/>
          <w:numId w:val="7"/>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эти объекты указаны в подразделе 3.1 раздела 3 соответствующей справки.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Аналогично в отношении несовершеннолетних детей.</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занимаемых по договору аренды (найма, поднайма);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занимаемых по договорам социального найма;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6) принадлежащих на праве пожизненного наследуемого владения земельным участком;</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графе </w:t>
      </w:r>
      <w:r w:rsidRPr="002A19F0">
        <w:rPr>
          <w:rFonts w:ascii="Times New Roman" w:hAnsi="Times New Roman"/>
          <w:b/>
          <w:sz w:val="28"/>
          <w:szCs w:val="28"/>
        </w:rPr>
        <w:t>"Вид имущества</w:t>
      </w:r>
      <w:r w:rsidRPr="002A19F0">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5" w:name="Par626"/>
      <w:bookmarkEnd w:id="5"/>
      <w:r w:rsidRPr="002A19F0">
        <w:rPr>
          <w:rFonts w:ascii="Times New Roman" w:hAnsi="Times New Roman"/>
          <w:sz w:val="28"/>
          <w:szCs w:val="28"/>
        </w:rPr>
        <w:t>В графе "</w:t>
      </w:r>
      <w:r w:rsidRPr="002A19F0">
        <w:rPr>
          <w:rFonts w:ascii="Times New Roman" w:hAnsi="Times New Roman"/>
          <w:b/>
          <w:sz w:val="28"/>
          <w:szCs w:val="28"/>
        </w:rPr>
        <w:t>Вид и сроки пользования</w:t>
      </w:r>
      <w:r w:rsidRPr="002A19F0">
        <w:rPr>
          <w:rFonts w:ascii="Times New Roman" w:hAnsi="Times New Roman"/>
          <w:sz w:val="28"/>
          <w:szCs w:val="28"/>
        </w:rPr>
        <w:t>" указываются вид пользования (аренда, безвозмездное пользование и др.) и сроки пользования.</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bookmarkStart w:id="6" w:name="Par627"/>
      <w:bookmarkEnd w:id="6"/>
      <w:r w:rsidRPr="002A19F0">
        <w:rPr>
          <w:rFonts w:ascii="Times New Roman" w:hAnsi="Times New Roman"/>
          <w:sz w:val="28"/>
          <w:szCs w:val="28"/>
        </w:rPr>
        <w:t>В графе "</w:t>
      </w:r>
      <w:r w:rsidRPr="002A19F0">
        <w:rPr>
          <w:rFonts w:ascii="Times New Roman" w:hAnsi="Times New Roman"/>
          <w:b/>
          <w:sz w:val="28"/>
          <w:szCs w:val="28"/>
        </w:rPr>
        <w:t>Основание пользования</w:t>
      </w:r>
      <w:r w:rsidRPr="002A19F0">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подразделе </w:t>
      </w:r>
      <w:r w:rsidRPr="002A19F0">
        <w:rPr>
          <w:rFonts w:ascii="Times New Roman" w:hAnsi="Times New Roman"/>
          <w:b/>
          <w:sz w:val="28"/>
          <w:szCs w:val="28"/>
        </w:rPr>
        <w:t>не указывается</w:t>
      </w:r>
      <w:r w:rsidRPr="002A19F0">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2A19F0" w:rsidRDefault="00CF22F2" w:rsidP="002A19F0">
      <w:pPr>
        <w:pStyle w:val="14"/>
        <w:numPr>
          <w:ilvl w:val="0"/>
          <w:numId w:val="1"/>
        </w:numPr>
        <w:shd w:val="clear" w:color="auto" w:fill="auto"/>
        <w:tabs>
          <w:tab w:val="left" w:pos="567"/>
        </w:tabs>
        <w:spacing w:after="0" w:line="240" w:lineRule="auto"/>
        <w:ind w:left="0" w:firstLine="567"/>
        <w:jc w:val="both"/>
        <w:rPr>
          <w:rFonts w:ascii="Times New Roman" w:hAnsi="Times New Roman"/>
        </w:rPr>
      </w:pPr>
      <w:r w:rsidRPr="002A19F0">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Аналогично в отношении несовершеннолетних детей.</w:t>
      </w:r>
    </w:p>
    <w:p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Графа "</w:t>
      </w:r>
      <w:r w:rsidRPr="002A19F0">
        <w:rPr>
          <w:rFonts w:ascii="Times New Roman" w:hAnsi="Times New Roman"/>
          <w:b/>
          <w:sz w:val="28"/>
          <w:szCs w:val="28"/>
        </w:rPr>
        <w:t>Площадь (кв. м)</w:t>
      </w:r>
      <w:r w:rsidRPr="002A19F0">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rsidR="004D5762"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6.2. Срочные обязательства финансового характера</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подразделе указывается </w:t>
      </w:r>
      <w:r w:rsidRPr="002A19F0">
        <w:rPr>
          <w:rFonts w:ascii="Times New Roman" w:hAnsi="Times New Roman"/>
          <w:b/>
          <w:sz w:val="28"/>
          <w:szCs w:val="28"/>
        </w:rPr>
        <w:t>каждое</w:t>
      </w:r>
      <w:r w:rsidRPr="002A19F0">
        <w:rPr>
          <w:rFonts w:ascii="Times New Roman" w:hAnsi="Times New Roman"/>
          <w:sz w:val="28"/>
          <w:szCs w:val="28"/>
        </w:rPr>
        <w:t xml:space="preserve"> имеющееся на отчетную дату срочное обязательство финансового характера на сумму, </w:t>
      </w:r>
      <w:r w:rsidRPr="002A19F0">
        <w:rPr>
          <w:rFonts w:ascii="Times New Roman" w:hAnsi="Times New Roman"/>
          <w:b/>
          <w:sz w:val="28"/>
          <w:szCs w:val="28"/>
        </w:rPr>
        <w:t>равную или превышающую</w:t>
      </w:r>
      <w:r w:rsidRPr="002A19F0">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7" w:name="Par629"/>
      <w:bookmarkEnd w:id="7"/>
      <w:r w:rsidRPr="002A19F0">
        <w:rPr>
          <w:rFonts w:ascii="Times New Roman" w:hAnsi="Times New Roman"/>
          <w:sz w:val="28"/>
          <w:szCs w:val="28"/>
        </w:rPr>
        <w:t>В графе "</w:t>
      </w:r>
      <w:r w:rsidRPr="002A19F0">
        <w:rPr>
          <w:rFonts w:ascii="Times New Roman" w:hAnsi="Times New Roman"/>
          <w:b/>
          <w:sz w:val="28"/>
          <w:szCs w:val="28"/>
        </w:rPr>
        <w:t>Содержание обязательства</w:t>
      </w:r>
      <w:r w:rsidRPr="002A19F0">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Кредитор (должник)</w:t>
      </w:r>
      <w:r w:rsidRPr="002A19F0">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Например, </w:t>
      </w:r>
    </w:p>
    <w:p w:rsidR="004D5762" w:rsidRPr="002A19F0" w:rsidRDefault="00CF22F2" w:rsidP="002A19F0">
      <w:pPr>
        <w:widowControl w:val="0"/>
        <w:tabs>
          <w:tab w:val="left" w:pos="567"/>
        </w:tabs>
        <w:ind w:firstLine="567"/>
        <w:rPr>
          <w:rFonts w:ascii="Times New Roman" w:hAnsi="Times New Roman"/>
          <w:sz w:val="28"/>
          <w:szCs w:val="28"/>
        </w:rPr>
      </w:pPr>
      <w:r w:rsidRPr="002A19F0">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8" w:name="Par631"/>
      <w:bookmarkEnd w:id="8"/>
      <w:r w:rsidRPr="002A19F0">
        <w:rPr>
          <w:rFonts w:ascii="Times New Roman" w:hAnsi="Times New Roman"/>
          <w:sz w:val="28"/>
          <w:szCs w:val="28"/>
        </w:rPr>
        <w:t>В графе "</w:t>
      </w:r>
      <w:r w:rsidRPr="002A19F0">
        <w:rPr>
          <w:rFonts w:ascii="Times New Roman" w:hAnsi="Times New Roman"/>
          <w:b/>
          <w:sz w:val="28"/>
          <w:szCs w:val="28"/>
        </w:rPr>
        <w:t>Основание возникновения</w:t>
      </w:r>
      <w:r w:rsidRPr="002A19F0">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Сумма обязательства / размер обязательства по состоянию на отчетную дату</w:t>
      </w:r>
      <w:r w:rsidRPr="002A19F0">
        <w:rPr>
          <w:rFonts w:ascii="Times New Roman" w:hAnsi="Times New Roman"/>
          <w:sz w:val="28"/>
          <w:szCs w:val="28"/>
        </w:rPr>
        <w:t xml:space="preserve">" указываются: </w:t>
      </w:r>
    </w:p>
    <w:p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rsidR="004D5762" w:rsidRPr="002A19F0" w:rsidRDefault="00CF22F2" w:rsidP="002A19F0">
      <w:pPr>
        <w:widowControl w:val="0"/>
        <w:tabs>
          <w:tab w:val="left" w:pos="567"/>
        </w:tabs>
        <w:ind w:firstLine="567"/>
        <w:rPr>
          <w:rFonts w:ascii="Times New Roman" w:hAnsi="Times New Roman"/>
          <w:sz w:val="28"/>
          <w:szCs w:val="28"/>
        </w:rPr>
      </w:pPr>
      <w:r w:rsidRPr="002A19F0">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0" w:tooltip="https://www.cbr.ru/currency_base/daily/" w:history="1">
        <w:r w:rsidRPr="002A19F0">
          <w:rPr>
            <w:rStyle w:val="aff5"/>
            <w:rFonts w:ascii="Times New Roman" w:hAnsi="Times New Roman"/>
            <w:sz w:val="28"/>
            <w:szCs w:val="28"/>
          </w:rPr>
          <w:t>https://www.cbr.ru/currency_base/daily/</w:t>
        </w:r>
      </w:hyperlink>
      <w:r w:rsidRPr="002A19F0">
        <w:rPr>
          <w:rFonts w:ascii="Times New Roman" w:hAnsi="Times New Roman"/>
          <w:sz w:val="28"/>
          <w:szCs w:val="28"/>
        </w:rPr>
        <w:t>.</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9" w:name="Par633"/>
      <w:bookmarkEnd w:id="9"/>
      <w:r w:rsidRPr="002A19F0">
        <w:rPr>
          <w:rFonts w:ascii="Times New Roman" w:hAnsi="Times New Roman"/>
          <w:sz w:val="28"/>
          <w:szCs w:val="28"/>
        </w:rPr>
        <w:t>В графе "</w:t>
      </w:r>
      <w:r w:rsidRPr="002A19F0">
        <w:rPr>
          <w:rFonts w:ascii="Times New Roman" w:hAnsi="Times New Roman"/>
          <w:b/>
          <w:sz w:val="28"/>
          <w:szCs w:val="28"/>
        </w:rPr>
        <w:t>Условия обязательства</w:t>
      </w:r>
      <w:r w:rsidRPr="002A19F0">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2A19F0">
        <w:rPr>
          <w:rFonts w:ascii="Times New Roman" w:hAnsi="Times New Roman"/>
          <w:color w:val="FF0000"/>
          <w:sz w:val="28"/>
          <w:szCs w:val="28"/>
        </w:rPr>
        <w:t xml:space="preserve"> </w:t>
      </w:r>
      <w:r w:rsidRPr="002A19F0">
        <w:rPr>
          <w:rFonts w:ascii="Times New Roman" w:hAnsi="Times New Roman"/>
          <w:sz w:val="28"/>
          <w:szCs w:val="28"/>
        </w:rPr>
        <w:t>обязательства гарантии и поручительства.</w:t>
      </w:r>
    </w:p>
    <w:p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Помимо прочего подлежат указанию:</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договор финансовой аренды (лизинг);</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договор займа;</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4) договор финансирования под уступку денежного требования;</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5) обязательства, связанные с заключением договора об уступке права требования;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6) обязательства вследствие причинения вреда (финансовые);</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10) выкупленная дебиторская задолженность;</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12) предоставленные брокером займы (т.н. "маржинальные сделки");</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14) фьючерсный договор;</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15) иные обязательства, в том числе установленные решением суда.</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b/>
          <w:sz w:val="28"/>
          <w:szCs w:val="28"/>
        </w:rPr>
        <w:t>Отдельные виды срочных обязательств финансового характера</w:t>
      </w:r>
      <w:r w:rsidRPr="002A19F0">
        <w:rPr>
          <w:rFonts w:ascii="Times New Roman" w:hAnsi="Times New Roman"/>
          <w:sz w:val="28"/>
          <w:szCs w:val="28"/>
        </w:rPr>
        <w:t>:</w:t>
      </w:r>
    </w:p>
    <w:p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b/>
          <w:sz w:val="28"/>
          <w:szCs w:val="28"/>
        </w:rPr>
        <w:t xml:space="preserve">1) участие в долевом строительстве объекта недвижимости. </w:t>
      </w:r>
      <w:r w:rsidRPr="002A19F0">
        <w:rPr>
          <w:rFonts w:ascii="Times New Roman" w:hAnsi="Times New Roman"/>
          <w:sz w:val="28"/>
          <w:szCs w:val="28"/>
        </w:rPr>
        <w:t xml:space="preserve">До </w:t>
      </w:r>
      <w:r w:rsidR="00305A10" w:rsidRPr="002A19F0">
        <w:rPr>
          <w:rFonts w:ascii="Times New Roman" w:hAnsi="Times New Roman"/>
          <w:sz w:val="28"/>
          <w:szCs w:val="28"/>
        </w:rPr>
        <w:t>государственной регистрации права собственности на объект</w:t>
      </w:r>
      <w:r w:rsidR="00305A10" w:rsidRPr="002A19F0" w:rsidDel="00305A10">
        <w:rPr>
          <w:rFonts w:ascii="Times New Roman" w:hAnsi="Times New Roman"/>
          <w:sz w:val="28"/>
          <w:szCs w:val="28"/>
        </w:rPr>
        <w:t xml:space="preserve"> </w:t>
      </w:r>
      <w:r w:rsidRPr="002A19F0">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Данный порядок применяется также в случае использования счетов эскроу.</w:t>
      </w:r>
    </w:p>
    <w:p w:rsidR="004D5762" w:rsidRPr="002A19F0" w:rsidRDefault="00CF22F2" w:rsidP="002A19F0">
      <w:pPr>
        <w:pStyle w:val="af7"/>
        <w:tabs>
          <w:tab w:val="left" w:pos="0"/>
          <w:tab w:val="left" w:pos="567"/>
          <w:tab w:val="left" w:pos="1418"/>
        </w:tabs>
        <w:ind w:left="0" w:firstLine="567"/>
        <w:rPr>
          <w:rFonts w:ascii="Times New Roman" w:hAnsi="Times New Roman"/>
          <w:sz w:val="28"/>
          <w:szCs w:val="28"/>
        </w:rPr>
      </w:pPr>
      <w:r w:rsidRPr="002A19F0">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2B4A34" w:rsidRPr="002A19F0" w:rsidRDefault="002B4A34" w:rsidP="002A19F0">
      <w:pPr>
        <w:pStyle w:val="af7"/>
        <w:tabs>
          <w:tab w:val="left" w:pos="0"/>
          <w:tab w:val="left" w:pos="567"/>
          <w:tab w:val="left" w:pos="1418"/>
        </w:tabs>
        <w:ind w:left="0" w:firstLine="567"/>
        <w:rPr>
          <w:rFonts w:ascii="Times New Roman" w:hAnsi="Times New Roman"/>
          <w:sz w:val="28"/>
          <w:szCs w:val="28"/>
        </w:rPr>
      </w:pPr>
      <w:r w:rsidRPr="002A19F0">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b/>
          <w:sz w:val="28"/>
          <w:szCs w:val="28"/>
        </w:rPr>
        <w:t>2) обязательства по ипотеке в случае разделения суммы кредита между супругами.</w:t>
      </w:r>
      <w:r w:rsidRPr="002A19F0">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b/>
          <w:sz w:val="28"/>
          <w:szCs w:val="28"/>
        </w:rPr>
        <w:t>3) обязательства в соответствии с Законом Российской Федерации от 27 ноября 1992 г. № 4015-</w:t>
      </w:r>
      <w:r w:rsidRPr="002A19F0">
        <w:rPr>
          <w:rFonts w:ascii="Times New Roman" w:hAnsi="Times New Roman"/>
          <w:b/>
          <w:sz w:val="28"/>
          <w:szCs w:val="28"/>
          <w:lang w:val="en-US"/>
        </w:rPr>
        <w:t>I</w:t>
      </w:r>
      <w:r w:rsidRPr="002A19F0">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2A19F0">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2A19F0">
        <w:rPr>
          <w:rFonts w:ascii="Times New Roman" w:hAnsi="Times New Roman"/>
          <w:sz w:val="28"/>
          <w:szCs w:val="28"/>
          <w:lang w:val="en-US"/>
        </w:rPr>
        <w:t>I</w:t>
      </w:r>
      <w:r w:rsidRPr="002A19F0">
        <w:rPr>
          <w:rFonts w:ascii="Times New Roman" w:hAnsi="Times New Roman"/>
          <w:sz w:val="28"/>
          <w:szCs w:val="28"/>
        </w:rPr>
        <w:t xml:space="preserve"> "Об организации страхового дела в Российской Федерации".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2A19F0">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w:t>
      </w:r>
    </w:p>
    <w:p w:rsidR="004D5762" w:rsidRDefault="004D5762">
      <w:pPr>
        <w:ind w:firstLine="0"/>
        <w:jc w:val="left"/>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rsidP="002A19F0">
      <w:pPr>
        <w:pStyle w:val="af7"/>
        <w:widowControl w:val="0"/>
        <w:tabs>
          <w:tab w:val="left" w:pos="567"/>
        </w:tabs>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6D6F6F"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4D5762" w:rsidRPr="00A607DB" w:rsidRDefault="00CF22F2" w:rsidP="002A19F0">
      <w:pPr>
        <w:pStyle w:val="af7"/>
        <w:widowControl w:val="0"/>
        <w:tabs>
          <w:tab w:val="left" w:pos="567"/>
        </w:tabs>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4D5762" w:rsidRPr="006848CC"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rsidSect="00770448">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760" w:rsidRDefault="00981760">
      <w:r>
        <w:separator/>
      </w:r>
    </w:p>
  </w:endnote>
  <w:endnote w:type="continuationSeparator" w:id="0">
    <w:p w:rsidR="00981760" w:rsidRDefault="00981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760" w:rsidRDefault="00981760">
      <w:r>
        <w:separator/>
      </w:r>
    </w:p>
  </w:footnote>
  <w:footnote w:type="continuationSeparator" w:id="0">
    <w:p w:rsidR="00981760" w:rsidRDefault="00981760">
      <w:r>
        <w:continuationSeparator/>
      </w:r>
    </w:p>
  </w:footnote>
  <w:footnote w:id="1">
    <w:p w:rsidR="00070A54" w:rsidRDefault="00070A54">
      <w:pPr>
        <w:pStyle w:val="af9"/>
      </w:pPr>
      <w:r>
        <w:rPr>
          <w:rStyle w:val="afb"/>
        </w:rPr>
        <w:footnoteRef/>
      </w:r>
      <w:r>
        <w:t xml:space="preserve"> Исходя из подпункта "а" пункта 1 Указа Президента Российской Федерации от 29 декабря 2022 г. № 968 </w:t>
      </w:r>
      <w:r>
        <w:br/>
      </w:r>
      <w:r w:rsidRPr="00070A54">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w:t>
      </w:r>
    </w:p>
  </w:footnote>
  <w:footnote w:id="2">
    <w:p w:rsidR="00070A54" w:rsidRDefault="00070A54">
      <w:pPr>
        <w:pStyle w:val="af9"/>
      </w:pPr>
      <w:r>
        <w:rPr>
          <w:rStyle w:val="afb"/>
        </w:rPr>
        <w:footnoteRef/>
      </w:r>
      <w:r>
        <w:t xml:space="preserve"> Исходя из подпункта "д" пункта 1 Указа Президента Российской Федерации от 29 декабря 2022 г. № 968 </w:t>
      </w:r>
      <w:r>
        <w:br/>
      </w:r>
      <w:r w:rsidRPr="00070A54">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1E4" w:rsidRDefault="00770448">
    <w:pPr>
      <w:pStyle w:val="af0"/>
      <w:jc w:val="center"/>
      <w:rPr>
        <w:rFonts w:ascii="Times New Roman" w:eastAsia="Times New Roman" w:hAnsi="Times New Roman"/>
        <w:sz w:val="28"/>
      </w:rPr>
    </w:pPr>
    <w:r w:rsidRPr="00770448">
      <w:fldChar w:fldCharType="begin"/>
    </w:r>
    <w:r w:rsidR="00C621E4">
      <w:instrText>PAGE \* MERGEFORMAT</w:instrText>
    </w:r>
    <w:r w:rsidRPr="00770448">
      <w:fldChar w:fldCharType="separate"/>
    </w:r>
    <w:r w:rsidR="00911EFC" w:rsidRPr="00911EFC">
      <w:rPr>
        <w:rFonts w:ascii="Times New Roman" w:eastAsia="Times New Roman" w:hAnsi="Times New Roman"/>
        <w:noProof/>
        <w:sz w:val="28"/>
      </w:rPr>
      <w:t>2</w:t>
    </w:r>
    <w:r>
      <w:rPr>
        <w:rFonts w:ascii="Times New Roman" w:eastAsia="Times New Roman" w:hAnsi="Times New Roman"/>
        <w:sz w:val="28"/>
      </w:rPr>
      <w:fldChar w:fldCharType="end"/>
    </w:r>
  </w:p>
  <w:p w:rsidR="00C621E4" w:rsidRDefault="00C621E4">
    <w:pPr>
      <w:pStyle w:val="af0"/>
      <w:rPr>
        <w:rFonts w:ascii="Times New Roman" w:eastAsia="Times New Roman" w:hAnsi="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rsids>
    <w:rsidRoot w:val="004D5762"/>
    <w:rsid w:val="00010C4A"/>
    <w:rsid w:val="000201D0"/>
    <w:rsid w:val="000315CC"/>
    <w:rsid w:val="00041000"/>
    <w:rsid w:val="00047D13"/>
    <w:rsid w:val="000525D0"/>
    <w:rsid w:val="00070A54"/>
    <w:rsid w:val="00073598"/>
    <w:rsid w:val="000758F2"/>
    <w:rsid w:val="000C2060"/>
    <w:rsid w:val="000D3471"/>
    <w:rsid w:val="0013392F"/>
    <w:rsid w:val="00156047"/>
    <w:rsid w:val="00171DB2"/>
    <w:rsid w:val="001B61C3"/>
    <w:rsid w:val="001F7B71"/>
    <w:rsid w:val="00240588"/>
    <w:rsid w:val="002449A6"/>
    <w:rsid w:val="00272516"/>
    <w:rsid w:val="002937E4"/>
    <w:rsid w:val="002A19F0"/>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0448"/>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18FA"/>
    <w:rsid w:val="008B315A"/>
    <w:rsid w:val="008B6F9B"/>
    <w:rsid w:val="008C1F84"/>
    <w:rsid w:val="008E556F"/>
    <w:rsid w:val="00911EFC"/>
    <w:rsid w:val="009161B9"/>
    <w:rsid w:val="009449D1"/>
    <w:rsid w:val="00945AD8"/>
    <w:rsid w:val="0095434F"/>
    <w:rsid w:val="009661B9"/>
    <w:rsid w:val="009664F3"/>
    <w:rsid w:val="00970EF1"/>
    <w:rsid w:val="00981760"/>
    <w:rsid w:val="0099045E"/>
    <w:rsid w:val="009F6DEF"/>
    <w:rsid w:val="00A607DB"/>
    <w:rsid w:val="00A73A56"/>
    <w:rsid w:val="00A73EF2"/>
    <w:rsid w:val="00A81B69"/>
    <w:rsid w:val="00B203EA"/>
    <w:rsid w:val="00B47535"/>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A0908"/>
    <w:rsid w:val="00EB3A52"/>
    <w:rsid w:val="00EC6510"/>
    <w:rsid w:val="00F75D51"/>
    <w:rsid w:val="00F80015"/>
    <w:rsid w:val="00F90A94"/>
    <w:rsid w:val="00FA3F90"/>
    <w:rsid w:val="00FC0BED"/>
    <w:rsid w:val="00FC4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448"/>
    <w:pPr>
      <w:ind w:firstLine="709"/>
      <w:jc w:val="both"/>
    </w:pPr>
    <w:rPr>
      <w:sz w:val="22"/>
      <w:szCs w:val="22"/>
      <w:lang w:eastAsia="en-US"/>
    </w:rPr>
  </w:style>
  <w:style w:type="paragraph" w:styleId="1">
    <w:name w:val="heading 1"/>
    <w:basedOn w:val="a"/>
    <w:next w:val="a"/>
    <w:link w:val="10"/>
    <w:uiPriority w:val="9"/>
    <w:qFormat/>
    <w:rsid w:val="0077044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77044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77044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7044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7044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70448"/>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7044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7044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7044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448"/>
    <w:rPr>
      <w:rFonts w:ascii="Arial" w:eastAsia="Arial" w:hAnsi="Arial" w:cs="Arial"/>
      <w:sz w:val="40"/>
      <w:szCs w:val="40"/>
    </w:rPr>
  </w:style>
  <w:style w:type="character" w:customStyle="1" w:styleId="20">
    <w:name w:val="Заголовок 2 Знак"/>
    <w:basedOn w:val="a0"/>
    <w:link w:val="2"/>
    <w:uiPriority w:val="9"/>
    <w:rsid w:val="00770448"/>
    <w:rPr>
      <w:rFonts w:ascii="Arial" w:eastAsia="Arial" w:hAnsi="Arial" w:cs="Arial"/>
      <w:sz w:val="34"/>
    </w:rPr>
  </w:style>
  <w:style w:type="character" w:customStyle="1" w:styleId="30">
    <w:name w:val="Заголовок 3 Знак"/>
    <w:basedOn w:val="a0"/>
    <w:link w:val="3"/>
    <w:uiPriority w:val="9"/>
    <w:rsid w:val="00770448"/>
    <w:rPr>
      <w:rFonts w:ascii="Arial" w:eastAsia="Arial" w:hAnsi="Arial" w:cs="Arial"/>
      <w:sz w:val="30"/>
      <w:szCs w:val="30"/>
    </w:rPr>
  </w:style>
  <w:style w:type="character" w:customStyle="1" w:styleId="40">
    <w:name w:val="Заголовок 4 Знак"/>
    <w:basedOn w:val="a0"/>
    <w:link w:val="4"/>
    <w:uiPriority w:val="9"/>
    <w:rsid w:val="00770448"/>
    <w:rPr>
      <w:rFonts w:ascii="Arial" w:eastAsia="Arial" w:hAnsi="Arial" w:cs="Arial"/>
      <w:b/>
      <w:bCs/>
      <w:sz w:val="26"/>
      <w:szCs w:val="26"/>
    </w:rPr>
  </w:style>
  <w:style w:type="character" w:customStyle="1" w:styleId="50">
    <w:name w:val="Заголовок 5 Знак"/>
    <w:basedOn w:val="a0"/>
    <w:link w:val="5"/>
    <w:uiPriority w:val="9"/>
    <w:rsid w:val="00770448"/>
    <w:rPr>
      <w:rFonts w:ascii="Arial" w:eastAsia="Arial" w:hAnsi="Arial" w:cs="Arial"/>
      <w:b/>
      <w:bCs/>
      <w:sz w:val="24"/>
      <w:szCs w:val="24"/>
    </w:rPr>
  </w:style>
  <w:style w:type="character" w:customStyle="1" w:styleId="60">
    <w:name w:val="Заголовок 6 Знак"/>
    <w:basedOn w:val="a0"/>
    <w:link w:val="6"/>
    <w:uiPriority w:val="9"/>
    <w:rsid w:val="00770448"/>
    <w:rPr>
      <w:rFonts w:ascii="Arial" w:eastAsia="Arial" w:hAnsi="Arial" w:cs="Arial"/>
      <w:b/>
      <w:bCs/>
      <w:sz w:val="22"/>
      <w:szCs w:val="22"/>
    </w:rPr>
  </w:style>
  <w:style w:type="character" w:customStyle="1" w:styleId="70">
    <w:name w:val="Заголовок 7 Знак"/>
    <w:basedOn w:val="a0"/>
    <w:link w:val="7"/>
    <w:uiPriority w:val="9"/>
    <w:rsid w:val="00770448"/>
    <w:rPr>
      <w:rFonts w:ascii="Arial" w:eastAsia="Arial" w:hAnsi="Arial" w:cs="Arial"/>
      <w:b/>
      <w:bCs/>
      <w:i/>
      <w:iCs/>
      <w:sz w:val="22"/>
      <w:szCs w:val="22"/>
    </w:rPr>
  </w:style>
  <w:style w:type="character" w:customStyle="1" w:styleId="80">
    <w:name w:val="Заголовок 8 Знак"/>
    <w:basedOn w:val="a0"/>
    <w:link w:val="8"/>
    <w:uiPriority w:val="9"/>
    <w:rsid w:val="00770448"/>
    <w:rPr>
      <w:rFonts w:ascii="Arial" w:eastAsia="Arial" w:hAnsi="Arial" w:cs="Arial"/>
      <w:i/>
      <w:iCs/>
      <w:sz w:val="22"/>
      <w:szCs w:val="22"/>
    </w:rPr>
  </w:style>
  <w:style w:type="character" w:customStyle="1" w:styleId="90">
    <w:name w:val="Заголовок 9 Знак"/>
    <w:basedOn w:val="a0"/>
    <w:link w:val="9"/>
    <w:uiPriority w:val="9"/>
    <w:rsid w:val="00770448"/>
    <w:rPr>
      <w:rFonts w:ascii="Arial" w:eastAsia="Arial" w:hAnsi="Arial" w:cs="Arial"/>
      <w:i/>
      <w:iCs/>
      <w:sz w:val="21"/>
      <w:szCs w:val="21"/>
    </w:rPr>
  </w:style>
  <w:style w:type="paragraph" w:styleId="a3">
    <w:name w:val="No Spacing"/>
    <w:uiPriority w:val="1"/>
    <w:qFormat/>
    <w:rsid w:val="00770448"/>
  </w:style>
  <w:style w:type="paragraph" w:styleId="a4">
    <w:name w:val="Title"/>
    <w:basedOn w:val="a"/>
    <w:next w:val="a"/>
    <w:link w:val="a5"/>
    <w:uiPriority w:val="10"/>
    <w:qFormat/>
    <w:rsid w:val="00770448"/>
    <w:pPr>
      <w:spacing w:before="300" w:after="200"/>
      <w:contextualSpacing/>
    </w:pPr>
    <w:rPr>
      <w:sz w:val="48"/>
      <w:szCs w:val="48"/>
    </w:rPr>
  </w:style>
  <w:style w:type="character" w:customStyle="1" w:styleId="a5">
    <w:name w:val="Название Знак"/>
    <w:basedOn w:val="a0"/>
    <w:link w:val="a4"/>
    <w:uiPriority w:val="10"/>
    <w:rsid w:val="00770448"/>
    <w:rPr>
      <w:sz w:val="48"/>
      <w:szCs w:val="48"/>
    </w:rPr>
  </w:style>
  <w:style w:type="paragraph" w:styleId="a6">
    <w:name w:val="Subtitle"/>
    <w:basedOn w:val="a"/>
    <w:next w:val="a"/>
    <w:link w:val="a7"/>
    <w:uiPriority w:val="11"/>
    <w:qFormat/>
    <w:rsid w:val="00770448"/>
    <w:pPr>
      <w:spacing w:before="200" w:after="200"/>
    </w:pPr>
    <w:rPr>
      <w:sz w:val="24"/>
      <w:szCs w:val="24"/>
    </w:rPr>
  </w:style>
  <w:style w:type="character" w:customStyle="1" w:styleId="a7">
    <w:name w:val="Подзаголовок Знак"/>
    <w:basedOn w:val="a0"/>
    <w:link w:val="a6"/>
    <w:uiPriority w:val="11"/>
    <w:rsid w:val="00770448"/>
    <w:rPr>
      <w:sz w:val="24"/>
      <w:szCs w:val="24"/>
    </w:rPr>
  </w:style>
  <w:style w:type="paragraph" w:styleId="21">
    <w:name w:val="Quote"/>
    <w:basedOn w:val="a"/>
    <w:next w:val="a"/>
    <w:link w:val="22"/>
    <w:uiPriority w:val="29"/>
    <w:qFormat/>
    <w:rsid w:val="00770448"/>
    <w:pPr>
      <w:ind w:left="720" w:right="720"/>
    </w:pPr>
    <w:rPr>
      <w:i/>
    </w:rPr>
  </w:style>
  <w:style w:type="character" w:customStyle="1" w:styleId="22">
    <w:name w:val="Цитата 2 Знак"/>
    <w:link w:val="21"/>
    <w:uiPriority w:val="29"/>
    <w:rsid w:val="00770448"/>
    <w:rPr>
      <w:i/>
    </w:rPr>
  </w:style>
  <w:style w:type="paragraph" w:styleId="a8">
    <w:name w:val="Intense Quote"/>
    <w:basedOn w:val="a"/>
    <w:next w:val="a"/>
    <w:link w:val="a9"/>
    <w:uiPriority w:val="30"/>
    <w:qFormat/>
    <w:rsid w:val="0077044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70448"/>
    <w:rPr>
      <w:i/>
    </w:rPr>
  </w:style>
  <w:style w:type="character" w:customStyle="1" w:styleId="HeaderChar">
    <w:name w:val="Header Char"/>
    <w:basedOn w:val="a0"/>
    <w:uiPriority w:val="99"/>
    <w:rsid w:val="00770448"/>
  </w:style>
  <w:style w:type="character" w:customStyle="1" w:styleId="FooterChar">
    <w:name w:val="Footer Char"/>
    <w:basedOn w:val="a0"/>
    <w:uiPriority w:val="99"/>
    <w:rsid w:val="00770448"/>
  </w:style>
  <w:style w:type="paragraph" w:styleId="aa">
    <w:name w:val="caption"/>
    <w:basedOn w:val="a"/>
    <w:next w:val="a"/>
    <w:uiPriority w:val="35"/>
    <w:semiHidden/>
    <w:unhideWhenUsed/>
    <w:qFormat/>
    <w:rsid w:val="00770448"/>
    <w:pPr>
      <w:spacing w:line="276" w:lineRule="auto"/>
    </w:pPr>
    <w:rPr>
      <w:b/>
      <w:bCs/>
      <w:color w:val="5B9BD5" w:themeColor="accent1"/>
      <w:sz w:val="18"/>
      <w:szCs w:val="18"/>
    </w:rPr>
  </w:style>
  <w:style w:type="character" w:customStyle="1" w:styleId="CaptionChar">
    <w:name w:val="Caption Char"/>
    <w:uiPriority w:val="99"/>
    <w:rsid w:val="00770448"/>
  </w:style>
  <w:style w:type="table" w:customStyle="1" w:styleId="TableGridLight">
    <w:name w:val="Table Grid Light"/>
    <w:basedOn w:val="a1"/>
    <w:uiPriority w:val="59"/>
    <w:rsid w:val="0077044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77044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77044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77044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70448"/>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7044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7044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7044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70448"/>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7044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7044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70448"/>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77044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7044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7044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70448"/>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77044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77044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70448"/>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77044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7044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7044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70448"/>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77044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77044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70448"/>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77044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7044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7044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70448"/>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77044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7704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77044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70448"/>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7044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70448"/>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7044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70448"/>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70448"/>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7044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70448"/>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70448"/>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70448"/>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70448"/>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70448"/>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70448"/>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77044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77044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70448"/>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770448"/>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70448"/>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70448"/>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70448"/>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770448"/>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77044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0448"/>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7044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70448"/>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7044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70448"/>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70448"/>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7044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70448"/>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77044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7044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7044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70448"/>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77044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77044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70448"/>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70448"/>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70448"/>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70448"/>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70448"/>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770448"/>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77044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70448"/>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70448"/>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70448"/>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70448"/>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70448"/>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70448"/>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7044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70448"/>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70448"/>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70448"/>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70448"/>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70448"/>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70448"/>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77044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7044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70448"/>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770448"/>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70448"/>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70448"/>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70448"/>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70448"/>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7044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70448"/>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7044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7044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7044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70448"/>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7044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70448"/>
    <w:rPr>
      <w:sz w:val="18"/>
    </w:rPr>
  </w:style>
  <w:style w:type="paragraph" w:styleId="ab">
    <w:name w:val="endnote text"/>
    <w:basedOn w:val="a"/>
    <w:link w:val="ac"/>
    <w:uiPriority w:val="99"/>
    <w:semiHidden/>
    <w:unhideWhenUsed/>
    <w:rsid w:val="00770448"/>
    <w:rPr>
      <w:sz w:val="20"/>
    </w:rPr>
  </w:style>
  <w:style w:type="character" w:customStyle="1" w:styleId="ac">
    <w:name w:val="Текст концевой сноски Знак"/>
    <w:link w:val="ab"/>
    <w:uiPriority w:val="99"/>
    <w:rsid w:val="00770448"/>
    <w:rPr>
      <w:sz w:val="20"/>
    </w:rPr>
  </w:style>
  <w:style w:type="character" w:styleId="ad">
    <w:name w:val="endnote reference"/>
    <w:basedOn w:val="a0"/>
    <w:uiPriority w:val="99"/>
    <w:semiHidden/>
    <w:unhideWhenUsed/>
    <w:rsid w:val="00770448"/>
    <w:rPr>
      <w:vertAlign w:val="superscript"/>
    </w:rPr>
  </w:style>
  <w:style w:type="paragraph" w:styleId="12">
    <w:name w:val="toc 1"/>
    <w:basedOn w:val="a"/>
    <w:next w:val="a"/>
    <w:uiPriority w:val="39"/>
    <w:unhideWhenUsed/>
    <w:rsid w:val="00770448"/>
    <w:pPr>
      <w:spacing w:after="57"/>
      <w:ind w:firstLine="0"/>
    </w:pPr>
  </w:style>
  <w:style w:type="paragraph" w:styleId="23">
    <w:name w:val="toc 2"/>
    <w:basedOn w:val="a"/>
    <w:next w:val="a"/>
    <w:uiPriority w:val="39"/>
    <w:unhideWhenUsed/>
    <w:rsid w:val="00770448"/>
    <w:pPr>
      <w:spacing w:after="57"/>
      <w:ind w:left="283" w:firstLine="0"/>
    </w:pPr>
  </w:style>
  <w:style w:type="paragraph" w:styleId="32">
    <w:name w:val="toc 3"/>
    <w:basedOn w:val="a"/>
    <w:next w:val="a"/>
    <w:uiPriority w:val="39"/>
    <w:unhideWhenUsed/>
    <w:rsid w:val="00770448"/>
    <w:pPr>
      <w:spacing w:after="57"/>
      <w:ind w:left="567" w:firstLine="0"/>
    </w:pPr>
  </w:style>
  <w:style w:type="paragraph" w:styleId="42">
    <w:name w:val="toc 4"/>
    <w:basedOn w:val="a"/>
    <w:next w:val="a"/>
    <w:uiPriority w:val="39"/>
    <w:unhideWhenUsed/>
    <w:rsid w:val="00770448"/>
    <w:pPr>
      <w:spacing w:after="57"/>
      <w:ind w:left="850" w:firstLine="0"/>
    </w:pPr>
  </w:style>
  <w:style w:type="paragraph" w:styleId="52">
    <w:name w:val="toc 5"/>
    <w:basedOn w:val="a"/>
    <w:next w:val="a"/>
    <w:uiPriority w:val="39"/>
    <w:unhideWhenUsed/>
    <w:rsid w:val="00770448"/>
    <w:pPr>
      <w:spacing w:after="57"/>
      <w:ind w:left="1134" w:firstLine="0"/>
    </w:pPr>
  </w:style>
  <w:style w:type="paragraph" w:styleId="61">
    <w:name w:val="toc 6"/>
    <w:basedOn w:val="a"/>
    <w:next w:val="a"/>
    <w:uiPriority w:val="39"/>
    <w:unhideWhenUsed/>
    <w:rsid w:val="00770448"/>
    <w:pPr>
      <w:spacing w:after="57"/>
      <w:ind w:left="1417" w:firstLine="0"/>
    </w:pPr>
  </w:style>
  <w:style w:type="paragraph" w:styleId="71">
    <w:name w:val="toc 7"/>
    <w:basedOn w:val="a"/>
    <w:next w:val="a"/>
    <w:uiPriority w:val="39"/>
    <w:unhideWhenUsed/>
    <w:rsid w:val="00770448"/>
    <w:pPr>
      <w:spacing w:after="57"/>
      <w:ind w:left="1701" w:firstLine="0"/>
    </w:pPr>
  </w:style>
  <w:style w:type="paragraph" w:styleId="81">
    <w:name w:val="toc 8"/>
    <w:basedOn w:val="a"/>
    <w:next w:val="a"/>
    <w:uiPriority w:val="39"/>
    <w:unhideWhenUsed/>
    <w:rsid w:val="00770448"/>
    <w:pPr>
      <w:spacing w:after="57"/>
      <w:ind w:left="1984" w:firstLine="0"/>
    </w:pPr>
  </w:style>
  <w:style w:type="paragraph" w:styleId="91">
    <w:name w:val="toc 9"/>
    <w:basedOn w:val="a"/>
    <w:next w:val="a"/>
    <w:uiPriority w:val="39"/>
    <w:unhideWhenUsed/>
    <w:rsid w:val="00770448"/>
    <w:pPr>
      <w:spacing w:after="57"/>
      <w:ind w:left="2268" w:firstLine="0"/>
    </w:pPr>
  </w:style>
  <w:style w:type="paragraph" w:styleId="ae">
    <w:name w:val="TOC Heading"/>
    <w:uiPriority w:val="39"/>
    <w:unhideWhenUsed/>
    <w:rsid w:val="00770448"/>
  </w:style>
  <w:style w:type="paragraph" w:styleId="af">
    <w:name w:val="table of figures"/>
    <w:basedOn w:val="a"/>
    <w:next w:val="a"/>
    <w:uiPriority w:val="99"/>
    <w:unhideWhenUsed/>
    <w:rsid w:val="00770448"/>
  </w:style>
  <w:style w:type="paragraph" w:styleId="af0">
    <w:name w:val="header"/>
    <w:basedOn w:val="a"/>
    <w:link w:val="af1"/>
    <w:uiPriority w:val="99"/>
    <w:unhideWhenUsed/>
    <w:rsid w:val="00770448"/>
    <w:pPr>
      <w:tabs>
        <w:tab w:val="center" w:pos="4677"/>
        <w:tab w:val="right" w:pos="9355"/>
      </w:tabs>
    </w:pPr>
  </w:style>
  <w:style w:type="character" w:customStyle="1" w:styleId="af1">
    <w:name w:val="Верхний колонтитул Знак"/>
    <w:basedOn w:val="a0"/>
    <w:link w:val="af0"/>
    <w:uiPriority w:val="99"/>
    <w:rsid w:val="00770448"/>
  </w:style>
  <w:style w:type="paragraph" w:styleId="af2">
    <w:name w:val="footer"/>
    <w:basedOn w:val="a"/>
    <w:link w:val="af3"/>
    <w:uiPriority w:val="99"/>
    <w:semiHidden/>
    <w:unhideWhenUsed/>
    <w:rsid w:val="00770448"/>
    <w:pPr>
      <w:tabs>
        <w:tab w:val="center" w:pos="4677"/>
        <w:tab w:val="right" w:pos="9355"/>
      </w:tabs>
    </w:pPr>
  </w:style>
  <w:style w:type="character" w:customStyle="1" w:styleId="af3">
    <w:name w:val="Нижний колонтитул Знак"/>
    <w:basedOn w:val="a0"/>
    <w:link w:val="af2"/>
    <w:uiPriority w:val="99"/>
    <w:semiHidden/>
    <w:rsid w:val="00770448"/>
  </w:style>
  <w:style w:type="table" w:styleId="af4">
    <w:name w:val="Table Grid"/>
    <w:basedOn w:val="a1"/>
    <w:uiPriority w:val="59"/>
    <w:rsid w:val="007704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70448"/>
    <w:pPr>
      <w:ind w:firstLine="709"/>
      <w:jc w:val="both"/>
    </w:pPr>
    <w:rPr>
      <w:rFonts w:ascii="Courier New" w:hAnsi="Courier New" w:cs="Courier New"/>
      <w:lang w:eastAsia="en-US"/>
    </w:rPr>
  </w:style>
  <w:style w:type="character" w:customStyle="1" w:styleId="af5">
    <w:name w:val="Основной текст Знак"/>
    <w:link w:val="af6"/>
    <w:rsid w:val="00770448"/>
    <w:rPr>
      <w:rFonts w:ascii="Calibri" w:hAnsi="Calibri" w:cs="Calibri"/>
      <w:shd w:val="clear" w:color="auto" w:fill="FFFFFF"/>
    </w:rPr>
  </w:style>
  <w:style w:type="paragraph" w:styleId="af6">
    <w:name w:val="Body Text"/>
    <w:basedOn w:val="a"/>
    <w:link w:val="af5"/>
    <w:rsid w:val="00770448"/>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770448"/>
  </w:style>
  <w:style w:type="paragraph" w:styleId="af7">
    <w:name w:val="List Paragraph"/>
    <w:basedOn w:val="a"/>
    <w:uiPriority w:val="34"/>
    <w:qFormat/>
    <w:rsid w:val="00770448"/>
    <w:pPr>
      <w:ind w:left="720"/>
      <w:contextualSpacing/>
    </w:pPr>
  </w:style>
  <w:style w:type="paragraph" w:customStyle="1" w:styleId="Default">
    <w:name w:val="Default"/>
    <w:rsid w:val="00770448"/>
    <w:pPr>
      <w:ind w:firstLine="709"/>
      <w:jc w:val="both"/>
    </w:pPr>
    <w:rPr>
      <w:rFonts w:ascii="Times New Roman" w:hAnsi="Times New Roman"/>
      <w:color w:val="000000"/>
      <w:sz w:val="24"/>
      <w:szCs w:val="24"/>
    </w:rPr>
  </w:style>
  <w:style w:type="character" w:customStyle="1" w:styleId="apple-converted-space">
    <w:name w:val="apple-converted-space"/>
    <w:basedOn w:val="a0"/>
    <w:rsid w:val="00770448"/>
  </w:style>
  <w:style w:type="paragraph" w:styleId="af8">
    <w:name w:val="Normal (Web)"/>
    <w:basedOn w:val="a"/>
    <w:uiPriority w:val="99"/>
    <w:unhideWhenUsed/>
    <w:rsid w:val="00770448"/>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770448"/>
    <w:rPr>
      <w:rFonts w:ascii="Times New Roman" w:eastAsia="Times New Roman" w:hAnsi="Times New Roman"/>
      <w:sz w:val="20"/>
      <w:szCs w:val="20"/>
      <w:lang w:eastAsia="ru-RU"/>
    </w:rPr>
  </w:style>
  <w:style w:type="character" w:customStyle="1" w:styleId="afa">
    <w:name w:val="Текст сноски Знак"/>
    <w:link w:val="af9"/>
    <w:uiPriority w:val="99"/>
    <w:rsid w:val="00770448"/>
    <w:rPr>
      <w:rFonts w:ascii="Times New Roman" w:eastAsia="Times New Roman" w:hAnsi="Times New Roman" w:cs="Times New Roman"/>
      <w:sz w:val="20"/>
      <w:szCs w:val="20"/>
      <w:lang w:eastAsia="ru-RU"/>
    </w:rPr>
  </w:style>
  <w:style w:type="character" w:styleId="afb">
    <w:name w:val="footnote reference"/>
    <w:uiPriority w:val="99"/>
    <w:semiHidden/>
    <w:rsid w:val="00770448"/>
    <w:rPr>
      <w:vertAlign w:val="superscript"/>
    </w:rPr>
  </w:style>
  <w:style w:type="character" w:customStyle="1" w:styleId="FontStyle12">
    <w:name w:val="Font Style12"/>
    <w:rsid w:val="00770448"/>
    <w:rPr>
      <w:rFonts w:ascii="Times New Roman" w:hAnsi="Times New Roman" w:cs="Times New Roman" w:hint="default"/>
      <w:sz w:val="24"/>
      <w:szCs w:val="24"/>
    </w:rPr>
  </w:style>
  <w:style w:type="character" w:customStyle="1" w:styleId="afc">
    <w:name w:val="Основной текст_"/>
    <w:link w:val="14"/>
    <w:rsid w:val="00770448"/>
    <w:rPr>
      <w:sz w:val="28"/>
      <w:szCs w:val="28"/>
      <w:shd w:val="clear" w:color="auto" w:fill="FFFFFF"/>
    </w:rPr>
  </w:style>
  <w:style w:type="paragraph" w:customStyle="1" w:styleId="14">
    <w:name w:val="Основной текст1"/>
    <w:basedOn w:val="a"/>
    <w:link w:val="afc"/>
    <w:rsid w:val="00770448"/>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770448"/>
    <w:rPr>
      <w:rFonts w:ascii="Tahoma" w:hAnsi="Tahoma" w:cs="Tahoma"/>
      <w:sz w:val="16"/>
      <w:szCs w:val="16"/>
    </w:rPr>
  </w:style>
  <w:style w:type="character" w:customStyle="1" w:styleId="afe">
    <w:name w:val="Текст выноски Знак"/>
    <w:link w:val="afd"/>
    <w:uiPriority w:val="99"/>
    <w:semiHidden/>
    <w:rsid w:val="00770448"/>
    <w:rPr>
      <w:rFonts w:ascii="Tahoma" w:hAnsi="Tahoma" w:cs="Tahoma"/>
      <w:sz w:val="16"/>
      <w:szCs w:val="16"/>
    </w:rPr>
  </w:style>
  <w:style w:type="character" w:styleId="aff">
    <w:name w:val="annotation reference"/>
    <w:uiPriority w:val="99"/>
    <w:semiHidden/>
    <w:unhideWhenUsed/>
    <w:rsid w:val="00770448"/>
    <w:rPr>
      <w:sz w:val="16"/>
      <w:szCs w:val="16"/>
    </w:rPr>
  </w:style>
  <w:style w:type="paragraph" w:styleId="aff0">
    <w:name w:val="annotation text"/>
    <w:basedOn w:val="a"/>
    <w:link w:val="aff1"/>
    <w:uiPriority w:val="99"/>
    <w:unhideWhenUsed/>
    <w:rsid w:val="00770448"/>
    <w:rPr>
      <w:sz w:val="20"/>
      <w:szCs w:val="20"/>
    </w:rPr>
  </w:style>
  <w:style w:type="character" w:customStyle="1" w:styleId="aff1">
    <w:name w:val="Текст примечания Знак"/>
    <w:link w:val="aff0"/>
    <w:uiPriority w:val="99"/>
    <w:rsid w:val="00770448"/>
    <w:rPr>
      <w:sz w:val="20"/>
      <w:szCs w:val="20"/>
    </w:rPr>
  </w:style>
  <w:style w:type="paragraph" w:styleId="aff2">
    <w:name w:val="annotation subject"/>
    <w:basedOn w:val="aff0"/>
    <w:next w:val="aff0"/>
    <w:link w:val="aff3"/>
    <w:uiPriority w:val="99"/>
    <w:semiHidden/>
    <w:unhideWhenUsed/>
    <w:rsid w:val="00770448"/>
    <w:rPr>
      <w:b/>
      <w:bCs/>
    </w:rPr>
  </w:style>
  <w:style w:type="character" w:customStyle="1" w:styleId="aff3">
    <w:name w:val="Тема примечания Знак"/>
    <w:link w:val="aff2"/>
    <w:uiPriority w:val="99"/>
    <w:semiHidden/>
    <w:rsid w:val="00770448"/>
    <w:rPr>
      <w:b/>
      <w:bCs/>
      <w:sz w:val="20"/>
      <w:szCs w:val="20"/>
    </w:rPr>
  </w:style>
  <w:style w:type="character" w:customStyle="1" w:styleId="110">
    <w:name w:val="Основной текст Знак11"/>
    <w:uiPriority w:val="99"/>
    <w:semiHidden/>
    <w:rsid w:val="00770448"/>
    <w:rPr>
      <w:rFonts w:cs="Times New Roman"/>
    </w:rPr>
  </w:style>
  <w:style w:type="paragraph" w:customStyle="1" w:styleId="ConsPlusNormal">
    <w:name w:val="ConsPlusNormal"/>
    <w:rsid w:val="00770448"/>
    <w:rPr>
      <w:rFonts w:ascii="Times New Roman" w:hAnsi="Times New Roman"/>
      <w:sz w:val="28"/>
      <w:szCs w:val="28"/>
      <w:lang w:eastAsia="en-US"/>
    </w:rPr>
  </w:style>
  <w:style w:type="paragraph" w:styleId="aff4">
    <w:name w:val="Revision"/>
    <w:hidden/>
    <w:uiPriority w:val="99"/>
    <w:semiHidden/>
    <w:rsid w:val="00770448"/>
    <w:rPr>
      <w:sz w:val="22"/>
      <w:szCs w:val="22"/>
      <w:lang w:eastAsia="en-US"/>
    </w:rPr>
  </w:style>
  <w:style w:type="character" w:styleId="aff5">
    <w:name w:val="Hyperlink"/>
    <w:basedOn w:val="a0"/>
    <w:uiPriority w:val="99"/>
    <w:unhideWhenUsed/>
    <w:rsid w:val="00770448"/>
    <w:rPr>
      <w:color w:val="0563C1" w:themeColor="hyperlink"/>
      <w:u w:val="single"/>
    </w:rPr>
  </w:style>
  <w:style w:type="character" w:customStyle="1" w:styleId="FontStyle33">
    <w:name w:val="Font Style33"/>
    <w:basedOn w:val="a0"/>
    <w:uiPriority w:val="99"/>
    <w:rsid w:val="00770448"/>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8210598-E18F-48C9-B86A-4ABEC08A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26226</Words>
  <Characters>149490</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2022-12-30T09:43:00Z</cp:lastPrinted>
  <dcterms:created xsi:type="dcterms:W3CDTF">2023-11-01T07:06:00Z</dcterms:created>
  <dcterms:modified xsi:type="dcterms:W3CDTF">2023-11-01T07:06:00Z</dcterms:modified>
</cp:coreProperties>
</file>