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5E" w:rsidRPr="00346E0E" w:rsidRDefault="0086185E" w:rsidP="005B0533">
      <w:pPr>
        <w:spacing w:after="0" w:line="240" w:lineRule="auto"/>
        <w:jc w:val="center"/>
        <w:rPr>
          <w:rFonts w:ascii="Times New Roman" w:hAnsi="Times New Roman" w:cs="Times New Roman"/>
          <w:b/>
          <w:bCs/>
          <w:sz w:val="28"/>
          <w:szCs w:val="28"/>
        </w:rPr>
      </w:pPr>
      <w:bookmarkStart w:id="0" w:name="_GoBack"/>
      <w:bookmarkEnd w:id="0"/>
    </w:p>
    <w:p w:rsidR="0086185E" w:rsidRPr="00346E0E" w:rsidRDefault="0086185E" w:rsidP="005B0533">
      <w:pPr>
        <w:spacing w:after="0" w:line="240" w:lineRule="auto"/>
        <w:jc w:val="center"/>
        <w:rPr>
          <w:rFonts w:ascii="Times New Roman" w:hAnsi="Times New Roman" w:cs="Times New Roman"/>
          <w:sz w:val="28"/>
          <w:szCs w:val="28"/>
        </w:rPr>
      </w:pPr>
      <w:r w:rsidRPr="00346E0E">
        <w:rPr>
          <w:rFonts w:ascii="Times New Roman" w:hAnsi="Times New Roman" w:cs="Times New Roman"/>
          <w:b/>
          <w:bCs/>
          <w:sz w:val="28"/>
          <w:szCs w:val="28"/>
        </w:rPr>
        <w:t>Профилактика наркомании и алкогольной зависимости у детей.</w:t>
      </w:r>
    </w:p>
    <w:p w:rsidR="0086185E" w:rsidRPr="00346E0E" w:rsidRDefault="0086185E" w:rsidP="005B0533">
      <w:pPr>
        <w:spacing w:after="0" w:line="240" w:lineRule="auto"/>
        <w:jc w:val="center"/>
        <w:rPr>
          <w:rFonts w:ascii="Times New Roman" w:hAnsi="Times New Roman" w:cs="Times New Roman"/>
          <w:b/>
          <w:bCs/>
          <w:sz w:val="28"/>
          <w:szCs w:val="28"/>
        </w:rPr>
      </w:pPr>
    </w:p>
    <w:p w:rsidR="0086185E" w:rsidRPr="00346E0E" w:rsidRDefault="0086185E" w:rsidP="005B0533">
      <w:pPr>
        <w:spacing w:after="0" w:line="240" w:lineRule="auto"/>
        <w:jc w:val="center"/>
        <w:rPr>
          <w:rFonts w:ascii="Times New Roman" w:hAnsi="Times New Roman" w:cs="Times New Roman"/>
          <w:b/>
          <w:bCs/>
          <w:sz w:val="28"/>
          <w:szCs w:val="28"/>
        </w:rPr>
      </w:pPr>
    </w:p>
    <w:p w:rsidR="0086185E" w:rsidRPr="00346E0E" w:rsidRDefault="0086185E" w:rsidP="005B0533">
      <w:pPr>
        <w:spacing w:after="0" w:line="240" w:lineRule="auto"/>
        <w:jc w:val="center"/>
        <w:rPr>
          <w:rFonts w:ascii="Times New Roman" w:hAnsi="Times New Roman" w:cs="Times New Roman"/>
          <w:b/>
          <w:bCs/>
          <w:sz w:val="28"/>
          <w:szCs w:val="28"/>
        </w:rPr>
      </w:pPr>
      <w:r w:rsidRPr="00346E0E">
        <w:rPr>
          <w:rFonts w:ascii="Times New Roman" w:hAnsi="Times New Roman" w:cs="Times New Roman"/>
          <w:b/>
          <w:bCs/>
          <w:sz w:val="28"/>
          <w:szCs w:val="28"/>
        </w:rPr>
        <w:t>Уважаемые родители!</w:t>
      </w:r>
    </w:p>
    <w:p w:rsidR="0086185E" w:rsidRPr="00346E0E" w:rsidRDefault="0086185E" w:rsidP="005B0533">
      <w:pPr>
        <w:spacing w:after="0" w:line="240" w:lineRule="auto"/>
        <w:jc w:val="center"/>
        <w:rPr>
          <w:rFonts w:ascii="Times New Roman" w:hAnsi="Times New Roman" w:cs="Times New Roman"/>
          <w:sz w:val="28"/>
          <w:szCs w:val="28"/>
        </w:rPr>
      </w:pPr>
    </w:p>
    <w:p w:rsidR="0086185E" w:rsidRPr="00346E0E" w:rsidRDefault="0086185E" w:rsidP="005B0533">
      <w:pPr>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t>        </w:t>
      </w:r>
      <w:r w:rsidRPr="00346E0E">
        <w:rPr>
          <w:rFonts w:ascii="Times New Roman" w:hAnsi="Times New Roman" w:cs="Times New Roman"/>
          <w:b/>
          <w:bCs/>
          <w:sz w:val="28"/>
          <w:szCs w:val="28"/>
        </w:rPr>
        <w:t>Здоровье</w:t>
      </w:r>
      <w:r w:rsidRPr="00346E0E">
        <w:rPr>
          <w:rFonts w:ascii="Times New Roman" w:hAnsi="Times New Roman" w:cs="Times New Roman"/>
          <w:sz w:val="28"/>
          <w:szCs w:val="28"/>
        </w:rPr>
        <w:t> – это главная ценность, которая есть у каждого из нас, не зря говорят «было бы здоровье, а остальное приложится». Плохая экология, ограниченные возможности медицинской помощи, высокий ритм жизни современного мира – внешние факторы, влияющие на здоровье будущего поколения россиян, наших детей. Но есть и другие, куда более серьезные причины, в силу которых сохранение здоровья молодежи и подростков становиться проблемой государственного масштаба. </w:t>
      </w:r>
      <w:r w:rsidRPr="00346E0E">
        <w:rPr>
          <w:rFonts w:ascii="Times New Roman" w:hAnsi="Times New Roman" w:cs="Times New Roman"/>
          <w:b/>
          <w:bCs/>
          <w:sz w:val="28"/>
          <w:szCs w:val="28"/>
        </w:rPr>
        <w:t>Наркомания, алкоголизм </w:t>
      </w:r>
      <w:r w:rsidRPr="00346E0E">
        <w:rPr>
          <w:rFonts w:ascii="Times New Roman" w:hAnsi="Times New Roman" w:cs="Times New Roman"/>
          <w:sz w:val="28"/>
          <w:szCs w:val="28"/>
        </w:rPr>
        <w:t>– вот главные виновники болезни общества.</w:t>
      </w:r>
    </w:p>
    <w:p w:rsidR="0086185E" w:rsidRPr="00346E0E" w:rsidRDefault="0086185E" w:rsidP="005B0533">
      <w:pPr>
        <w:spacing w:after="0" w:line="240" w:lineRule="auto"/>
        <w:ind w:firstLine="708"/>
        <w:jc w:val="both"/>
        <w:rPr>
          <w:rFonts w:ascii="Times New Roman" w:hAnsi="Times New Roman" w:cs="Times New Roman"/>
          <w:sz w:val="28"/>
          <w:szCs w:val="28"/>
        </w:rPr>
      </w:pPr>
      <w:r w:rsidRPr="00346E0E">
        <w:rPr>
          <w:rFonts w:ascii="Times New Roman" w:hAnsi="Times New Roman" w:cs="Times New Roman"/>
          <w:sz w:val="28"/>
          <w:szCs w:val="28"/>
        </w:rPr>
        <w:t>Сегодня алкоголь и наркотики стали частью молодежной среды. Это реальность, в которой живут наши дети и от которой невозможно их изолировать. Как известно, легче предупредить развитие болезни, чем потом её лечить. В отношении </w:t>
      </w:r>
      <w:r w:rsidRPr="00346E0E">
        <w:rPr>
          <w:rFonts w:ascii="Times New Roman" w:hAnsi="Times New Roman" w:cs="Times New Roman"/>
          <w:b/>
          <w:bCs/>
          <w:sz w:val="28"/>
          <w:szCs w:val="28"/>
        </w:rPr>
        <w:t>алкогольной</w:t>
      </w:r>
      <w:r w:rsidRPr="00346E0E">
        <w:rPr>
          <w:rFonts w:ascii="Times New Roman" w:hAnsi="Times New Roman" w:cs="Times New Roman"/>
          <w:sz w:val="28"/>
          <w:szCs w:val="28"/>
        </w:rPr>
        <w:t> и </w:t>
      </w:r>
      <w:r w:rsidRPr="00346E0E">
        <w:rPr>
          <w:rFonts w:ascii="Times New Roman" w:hAnsi="Times New Roman" w:cs="Times New Roman"/>
          <w:b/>
          <w:bCs/>
          <w:sz w:val="28"/>
          <w:szCs w:val="28"/>
        </w:rPr>
        <w:t>наркотической зависимости</w:t>
      </w:r>
      <w:r w:rsidRPr="00346E0E">
        <w:rPr>
          <w:rFonts w:ascii="Times New Roman" w:hAnsi="Times New Roman" w:cs="Times New Roman"/>
          <w:sz w:val="28"/>
          <w:szCs w:val="28"/>
        </w:rPr>
        <w:t xml:space="preserve"> эти слова особенно верны. Слишком большие потери приносят такие беды, как </w:t>
      </w:r>
      <w:r w:rsidRPr="00346E0E">
        <w:rPr>
          <w:rFonts w:ascii="Times New Roman" w:hAnsi="Times New Roman" w:cs="Times New Roman"/>
          <w:b/>
          <w:bCs/>
          <w:sz w:val="28"/>
          <w:szCs w:val="28"/>
        </w:rPr>
        <w:t>хронический алкоголизм </w:t>
      </w:r>
      <w:r w:rsidRPr="00346E0E">
        <w:rPr>
          <w:rFonts w:ascii="Times New Roman" w:hAnsi="Times New Roman" w:cs="Times New Roman"/>
          <w:sz w:val="28"/>
          <w:szCs w:val="28"/>
        </w:rPr>
        <w:t>или </w:t>
      </w:r>
      <w:r w:rsidRPr="00346E0E">
        <w:rPr>
          <w:rFonts w:ascii="Times New Roman" w:hAnsi="Times New Roman" w:cs="Times New Roman"/>
          <w:b/>
          <w:bCs/>
          <w:sz w:val="28"/>
          <w:szCs w:val="28"/>
        </w:rPr>
        <w:t>наркомания,</w:t>
      </w:r>
      <w:r w:rsidRPr="00346E0E">
        <w:rPr>
          <w:rFonts w:ascii="Times New Roman" w:hAnsi="Times New Roman" w:cs="Times New Roman"/>
          <w:sz w:val="28"/>
          <w:szCs w:val="28"/>
        </w:rPr>
        <w:t> поэтому важно задуматься заранее о том, как их избежать.</w:t>
      </w:r>
    </w:p>
    <w:p w:rsidR="0086185E" w:rsidRPr="00346E0E" w:rsidRDefault="0086185E" w:rsidP="005B0533">
      <w:pPr>
        <w:spacing w:after="0" w:line="240" w:lineRule="auto"/>
        <w:ind w:firstLine="708"/>
        <w:jc w:val="both"/>
        <w:rPr>
          <w:rFonts w:ascii="Times New Roman" w:hAnsi="Times New Roman" w:cs="Times New Roman"/>
          <w:sz w:val="28"/>
          <w:szCs w:val="28"/>
        </w:rPr>
      </w:pPr>
      <w:r w:rsidRPr="00346E0E">
        <w:rPr>
          <w:rFonts w:ascii="Times New Roman" w:hAnsi="Times New Roman" w:cs="Times New Roman"/>
          <w:sz w:val="28"/>
          <w:szCs w:val="28"/>
        </w:rPr>
        <w:t>Профилактика наркомании и алкогольной зависимости начинается с семьи. Семья  должна воспитывать в ребенке потребность в поддержании и укреплении собственного здоровья, привить навыки здорового образа жизни, сформировать у ребенка ясное представление о том, какой жизненный путь ведет к счастью. Здоровый образ жизни, должен стать частью естественного существования каждой семьи.  В зоне риска находятся дети, чьи родители страдают хроническим алкоголизмом или пристрастием к наркотическим веществам. И это обусловлено не только общим неблагополучием их детства, но ещё и тем, что предрасположенность к возникновению химической зависимости (а этим термином можно назвать как алкоголизм, так и наркоманию) могла быть ими унаследована на генетическом уровне. Ребёнок может и не перенять вредных привычек родителей, но, не по своей воле, становится созависимым. Будучи вовлечённым в жизнь зависимых людей, он неизбежно станет нести в своей душе боль, которая в дальнейшем может спровоцировать появление какой-либо зависимости. Любая неблагополучная семья, а также семья, которая на первый взгляд может казаться благополучной, но в которой, тем не менее, ребёнок постоянно чувствует себя отчуждённым, ненужным или подавленным, несёт в себе угрозу для личности подрастающего человека. Это потенциально может толкнуть его на путь зависимости от химических веществ, что может произойти как в раннем возрасте, так и значительно позже. </w:t>
      </w:r>
    </w:p>
    <w:p w:rsidR="0086185E" w:rsidRPr="00346E0E" w:rsidRDefault="0086185E" w:rsidP="005B0533">
      <w:pPr>
        <w:spacing w:after="0" w:line="240" w:lineRule="auto"/>
        <w:ind w:firstLine="708"/>
        <w:jc w:val="both"/>
        <w:rPr>
          <w:rFonts w:ascii="Times New Roman" w:hAnsi="Times New Roman" w:cs="Times New Roman"/>
          <w:sz w:val="28"/>
          <w:szCs w:val="28"/>
        </w:rPr>
      </w:pPr>
      <w:r w:rsidRPr="00346E0E">
        <w:rPr>
          <w:rFonts w:ascii="Times New Roman" w:hAnsi="Times New Roman" w:cs="Times New Roman"/>
          <w:b/>
          <w:bCs/>
          <w:sz w:val="28"/>
          <w:szCs w:val="28"/>
        </w:rPr>
        <w:t>Признаки и симптомы употребления наркотиков и алкоголя.</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Уходы из дома и прогулы в школе;</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Нарастающая скрытность и лживость;</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Частая резкая смена настроения;</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Невозможность сосредоточиться;</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Ухудшение памяти;</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Неряшливость;</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Бессонница;</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Свернутые в трубочку бумажки;</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Шприцы, маленькие ложечки, капсулы, бутылочки;</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Следы от уколов;</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Нарастающее безразличие;</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lastRenderedPageBreak/>
        <w:t>Бледность кожи;</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Расширенные или суженные зрачки;</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Покраснение или мутные глаза;</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Замедленная речь;</w:t>
      </w:r>
    </w:p>
    <w:p w:rsidR="0086185E" w:rsidRPr="00346E0E" w:rsidRDefault="0086185E" w:rsidP="005B0533">
      <w:pPr>
        <w:numPr>
          <w:ilvl w:val="0"/>
          <w:numId w:val="1"/>
        </w:numPr>
        <w:spacing w:after="0" w:line="240" w:lineRule="auto"/>
        <w:ind w:left="1428" w:hanging="1428"/>
        <w:jc w:val="both"/>
        <w:rPr>
          <w:rFonts w:ascii="Times New Roman" w:hAnsi="Times New Roman" w:cs="Times New Roman"/>
          <w:sz w:val="28"/>
          <w:szCs w:val="28"/>
        </w:rPr>
      </w:pPr>
      <w:r w:rsidRPr="00346E0E">
        <w:rPr>
          <w:rFonts w:ascii="Times New Roman" w:hAnsi="Times New Roman" w:cs="Times New Roman"/>
          <w:sz w:val="28"/>
          <w:szCs w:val="28"/>
        </w:rPr>
        <w:t>Плохая координация движения;</w:t>
      </w:r>
    </w:p>
    <w:p w:rsidR="0086185E" w:rsidRPr="00346E0E" w:rsidRDefault="0086185E" w:rsidP="005B0533">
      <w:pPr>
        <w:spacing w:after="0" w:line="240" w:lineRule="auto"/>
        <w:ind w:firstLine="708"/>
        <w:jc w:val="both"/>
        <w:rPr>
          <w:rFonts w:ascii="Times New Roman" w:hAnsi="Times New Roman" w:cs="Times New Roman"/>
          <w:sz w:val="28"/>
          <w:szCs w:val="28"/>
        </w:rPr>
      </w:pPr>
      <w:r w:rsidRPr="00346E0E">
        <w:rPr>
          <w:rFonts w:ascii="Times New Roman" w:hAnsi="Times New Roman" w:cs="Times New Roman"/>
          <w:sz w:val="28"/>
          <w:szCs w:val="28"/>
        </w:rPr>
        <w:t>Проблема профилактики наркомании и алкоголизма, так или иначе, касается каждого из нас. Эти болезни не выбирают жертв. Самостоятельное лечение не всегда является эффективным. Лучшим решением станет обращение в центры реабилитации. Специалисты центра постоянно проводят профилактику алкогольной и наркотической зависимости.</w:t>
      </w:r>
    </w:p>
    <w:p w:rsidR="0086185E" w:rsidRPr="00346E0E" w:rsidRDefault="0086185E" w:rsidP="005B0533">
      <w:pPr>
        <w:spacing w:after="0" w:line="240" w:lineRule="auto"/>
        <w:jc w:val="both"/>
        <w:rPr>
          <w:rFonts w:ascii="Times New Roman" w:hAnsi="Times New Roman" w:cs="Times New Roman"/>
          <w:sz w:val="28"/>
          <w:szCs w:val="28"/>
        </w:rPr>
      </w:pPr>
      <w:r w:rsidRPr="00346E0E">
        <w:rPr>
          <w:rFonts w:ascii="Times New Roman" w:hAnsi="Times New Roman" w:cs="Times New Roman"/>
          <w:b/>
          <w:bCs/>
          <w:sz w:val="28"/>
          <w:szCs w:val="28"/>
        </w:rPr>
        <w:t>Как уберечь детей от этого зла.</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Вашему ребенку важно знать, что Вы его понимаете и любите.</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Одобряйте и хвалите ребенка за небольшие успехи и достижения.</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Помогайте вашему ребенку выбирать и ставить перед собой реальные цели.</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Исправляйте и оценивайте поступок или действие, а не личность самого ребенка.</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Рассказывайте ребенку о своих личных установках, касающихся предупреждения пьянства.</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Относитесь с уважением к сохранению своего здоровья и ведите здоровый образ жизни.</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Выработайте у себя убеждение и привычки, которые помогли бы Вам контролировать свое поведение в отношении алкоголя.</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 Объясните ребенку, что существуют предложения, на которые можно и нужно отвечать твердым отказом.</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Стимулируйте участие ребенка в школьной и общественной деятельности, спорте, музыке, при этом, не заставляя его быть лучшим или всегда побеждать.</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Обратите, внимание с кем общается Ваш ребенок, в какой компании он находиться и какие у них интересы.</w:t>
      </w:r>
    </w:p>
    <w:p w:rsidR="0086185E" w:rsidRPr="00346E0E" w:rsidRDefault="0086185E" w:rsidP="005B0533">
      <w:pPr>
        <w:numPr>
          <w:ilvl w:val="0"/>
          <w:numId w:val="2"/>
        </w:numPr>
        <w:tabs>
          <w:tab w:val="clear" w:pos="720"/>
          <w:tab w:val="num" w:pos="284"/>
        </w:tabs>
        <w:spacing w:after="0" w:line="240" w:lineRule="auto"/>
        <w:ind w:left="284" w:hanging="284"/>
        <w:jc w:val="both"/>
        <w:rPr>
          <w:rFonts w:ascii="Times New Roman" w:hAnsi="Times New Roman" w:cs="Times New Roman"/>
          <w:sz w:val="28"/>
          <w:szCs w:val="28"/>
        </w:rPr>
      </w:pPr>
      <w:r w:rsidRPr="00346E0E">
        <w:rPr>
          <w:rFonts w:ascii="Times New Roman" w:hAnsi="Times New Roman" w:cs="Times New Roman"/>
          <w:sz w:val="28"/>
          <w:szCs w:val="28"/>
        </w:rPr>
        <w:t>Рассказывайте детям о возможных последствиях употребления алкоголя и наркотиков. Объясните, что курение употребление алкоголя и наркотиков не делает его взрослым, а наоборот – «солидности» ему добавляет наличие твердых моральных принципов и индивидуальность. Подростки часто получают информацию об алкоголе и наркотиков через кино и ТВ, многие из этих представлений ошибочны – у Вас есть возможность разрушить эти мифы и скорректировать неправильные суждения Ваших детей.</w:t>
      </w:r>
    </w:p>
    <w:p w:rsidR="0086185E" w:rsidRPr="00346E0E" w:rsidRDefault="0086185E" w:rsidP="005B0533">
      <w:pPr>
        <w:spacing w:after="0" w:line="240" w:lineRule="auto"/>
        <w:jc w:val="both"/>
        <w:rPr>
          <w:rFonts w:ascii="Times New Roman" w:hAnsi="Times New Roman" w:cs="Times New Roman"/>
          <w:sz w:val="24"/>
          <w:szCs w:val="24"/>
        </w:rPr>
      </w:pPr>
      <w:r w:rsidRPr="00346E0E">
        <w:rPr>
          <w:rFonts w:ascii="Times New Roman" w:hAnsi="Times New Roman" w:cs="Times New Roman"/>
          <w:sz w:val="24"/>
          <w:szCs w:val="24"/>
        </w:rPr>
        <w:t> </w:t>
      </w:r>
    </w:p>
    <w:p w:rsidR="0086185E" w:rsidRPr="00346E0E" w:rsidRDefault="0086185E" w:rsidP="00AC4DCF">
      <w:pPr>
        <w:spacing w:after="0" w:line="240" w:lineRule="auto"/>
        <w:jc w:val="right"/>
        <w:rPr>
          <w:rFonts w:ascii="Times New Roman" w:hAnsi="Times New Roman" w:cs="Times New Roman"/>
          <w:b/>
          <w:bCs/>
          <w:sz w:val="24"/>
          <w:szCs w:val="24"/>
        </w:rPr>
      </w:pPr>
      <w:r w:rsidRPr="00346E0E">
        <w:rPr>
          <w:rFonts w:ascii="Times New Roman" w:hAnsi="Times New Roman" w:cs="Times New Roman"/>
          <w:b/>
          <w:bCs/>
          <w:sz w:val="24"/>
          <w:szCs w:val="24"/>
        </w:rPr>
        <w:t>                                                                   </w:t>
      </w:r>
      <w:r w:rsidRPr="00346E0E">
        <w:rPr>
          <w:rFonts w:ascii="Times New Roman" w:hAnsi="Times New Roman" w:cs="Times New Roman"/>
          <w:sz w:val="24"/>
          <w:szCs w:val="24"/>
        </w:rPr>
        <w:t xml:space="preserve"> </w:t>
      </w:r>
      <w:r w:rsidRPr="00346E0E">
        <w:rPr>
          <w:rFonts w:ascii="Times New Roman" w:hAnsi="Times New Roman" w:cs="Times New Roman"/>
          <w:b/>
          <w:bCs/>
          <w:sz w:val="24"/>
          <w:szCs w:val="24"/>
        </w:rPr>
        <w:t>     </w:t>
      </w:r>
    </w:p>
    <w:p w:rsidR="0086185E" w:rsidRPr="00346E0E" w:rsidRDefault="00346E0E" w:rsidP="00AC4DCF">
      <w:pPr>
        <w:spacing w:after="0" w:line="240" w:lineRule="auto"/>
        <w:jc w:val="right"/>
        <w:rPr>
          <w:rFonts w:ascii="Times New Roman" w:hAnsi="Times New Roman" w:cs="Times New Roman"/>
          <w:sz w:val="16"/>
          <w:szCs w:val="16"/>
        </w:rPr>
      </w:pPr>
      <w:r w:rsidRPr="00346E0E">
        <w:rPr>
          <w:rFonts w:ascii="Times New Roman" w:hAnsi="Times New Roman" w:cs="Times New Roman"/>
          <w:sz w:val="16"/>
          <w:szCs w:val="16"/>
        </w:rPr>
        <w:t xml:space="preserve">С использованием материалов </w:t>
      </w:r>
      <w:r w:rsidR="0086185E" w:rsidRPr="00346E0E">
        <w:rPr>
          <w:rFonts w:ascii="Times New Roman" w:hAnsi="Times New Roman" w:cs="Times New Roman"/>
          <w:sz w:val="16"/>
          <w:szCs w:val="16"/>
        </w:rPr>
        <w:t>А.Е. Багрянцева</w:t>
      </w:r>
    </w:p>
    <w:p w:rsidR="0086185E" w:rsidRPr="00346E0E" w:rsidRDefault="0086185E" w:rsidP="00AC4DCF">
      <w:pPr>
        <w:spacing w:after="0" w:line="240" w:lineRule="auto"/>
        <w:jc w:val="right"/>
        <w:rPr>
          <w:rFonts w:ascii="Times New Roman" w:hAnsi="Times New Roman" w:cs="Times New Roman"/>
          <w:sz w:val="16"/>
          <w:szCs w:val="16"/>
        </w:rPr>
      </w:pPr>
      <w:r w:rsidRPr="00346E0E">
        <w:rPr>
          <w:rFonts w:ascii="Times New Roman" w:hAnsi="Times New Roman" w:cs="Times New Roman"/>
          <w:sz w:val="16"/>
          <w:szCs w:val="16"/>
        </w:rPr>
        <w:t>                                                                                        Социальный педагог</w:t>
      </w: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86185E" w:rsidP="005B0533">
      <w:pPr>
        <w:spacing w:after="0" w:line="240" w:lineRule="auto"/>
        <w:jc w:val="both"/>
        <w:rPr>
          <w:rFonts w:ascii="Times New Roman" w:hAnsi="Times New Roman" w:cs="Times New Roman"/>
          <w:sz w:val="24"/>
          <w:szCs w:val="24"/>
        </w:rPr>
      </w:pPr>
    </w:p>
    <w:p w:rsidR="0086185E" w:rsidRPr="00346E0E" w:rsidRDefault="00C2319A" w:rsidP="0081748D">
      <w:pPr>
        <w:shd w:val="clear" w:color="auto" w:fill="FFFFFF"/>
        <w:spacing w:after="0" w:line="240" w:lineRule="auto"/>
        <w:jc w:val="center"/>
        <w:outlineLvl w:val="0"/>
        <w:rPr>
          <w:rFonts w:ascii="Times New Roman" w:hAnsi="Times New Roman" w:cs="Times New Roman"/>
          <w:b/>
          <w:bCs/>
          <w:kern w:val="36"/>
          <w:sz w:val="24"/>
          <w:szCs w:val="24"/>
        </w:rPr>
      </w:pPr>
      <w:hyperlink r:id="rId6" w:history="1">
        <w:r w:rsidR="0086185E" w:rsidRPr="00346E0E">
          <w:rPr>
            <w:rFonts w:ascii="Times New Roman" w:hAnsi="Times New Roman" w:cs="Times New Roman"/>
            <w:b/>
            <w:bCs/>
            <w:kern w:val="36"/>
            <w:sz w:val="24"/>
            <w:szCs w:val="24"/>
          </w:rPr>
          <w:t>Профилактика наркомании. Памятка для родителей.</w:t>
        </w:r>
      </w:hyperlink>
    </w:p>
    <w:p w:rsidR="0086185E" w:rsidRPr="00346E0E" w:rsidRDefault="00C2319A" w:rsidP="005B053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i/>
          <w:iCs/>
          <w:noProof/>
          <w:sz w:val="24"/>
          <w:szCs w:val="24"/>
        </w:rPr>
        <w:drawing>
          <wp:inline distT="0" distB="0" distL="0" distR="0">
            <wp:extent cx="1910080" cy="1910080"/>
            <wp:effectExtent l="0" t="0" r="0" b="0"/>
            <wp:docPr id="1" name="Рисунок 3" descr="http://rosinka.net/wp-content/uploads/2012/06/stop-narkotik2-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osinka.net/wp-content/uploads/2012/06/stop-narkotik2-200x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080" cy="1910080"/>
                    </a:xfrm>
                    <a:prstGeom prst="rect">
                      <a:avLst/>
                    </a:prstGeom>
                    <a:noFill/>
                    <a:ln>
                      <a:noFill/>
                    </a:ln>
                  </pic:spPr>
                </pic:pic>
              </a:graphicData>
            </a:graphic>
          </wp:inline>
        </w:drawing>
      </w:r>
      <w:r w:rsidR="0086185E" w:rsidRPr="00346E0E">
        <w:rPr>
          <w:rFonts w:ascii="Times New Roman" w:hAnsi="Times New Roman" w:cs="Times New Roman"/>
          <w:b/>
          <w:bCs/>
          <w:i/>
          <w:iCs/>
          <w:sz w:val="28"/>
          <w:szCs w:val="28"/>
        </w:rPr>
        <w:t>Уважаемые родители!</w:t>
      </w:r>
    </w:p>
    <w:p w:rsidR="0086185E" w:rsidRPr="00346E0E" w:rsidRDefault="0086185E" w:rsidP="005B0533">
      <w:pPr>
        <w:numPr>
          <w:ilvl w:val="0"/>
          <w:numId w:val="3"/>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p w:rsidR="0086185E" w:rsidRPr="00346E0E" w:rsidRDefault="0086185E" w:rsidP="005B0533">
      <w:pPr>
        <w:numPr>
          <w:ilvl w:val="0"/>
          <w:numId w:val="3"/>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В Свердловской области с 1992 г. число несовершеннолетних наркоманов увеличилось в 25 раз. Каждый день вновь приобщаются к наркотикам 50 человек.</w:t>
      </w:r>
    </w:p>
    <w:p w:rsidR="0086185E" w:rsidRPr="00346E0E" w:rsidRDefault="0086185E" w:rsidP="005B0533">
      <w:pPr>
        <w:numPr>
          <w:ilvl w:val="0"/>
          <w:numId w:val="3"/>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Наркомания – это болезнь и смертельный исход неизбежен. Средняя продолжительность жизни наркомана 5-7 лет с начала регулярного употребления наркотиков.</w:t>
      </w:r>
    </w:p>
    <w:p w:rsidR="0086185E" w:rsidRPr="00346E0E" w:rsidRDefault="0086185E" w:rsidP="005B0533">
      <w:pPr>
        <w:numPr>
          <w:ilvl w:val="0"/>
          <w:numId w:val="3"/>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В Первоуральске существует межрайонное отделение Госкомитета по контролю за оборотом наркотических и психотропных средств.</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b/>
          <w:bCs/>
          <w:sz w:val="28"/>
          <w:szCs w:val="28"/>
        </w:rPr>
        <w:t>Наркомания</w:t>
      </w:r>
      <w:r w:rsidRPr="00346E0E">
        <w:rPr>
          <w:rFonts w:ascii="Times New Roman" w:hAnsi="Times New Roman" w:cs="Times New Roman"/>
          <w:sz w:val="28"/>
          <w:szCs w:val="28"/>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 Многие переоценивают силу своей воли, думая, что смогут попробовать наркотики, а потом завязать. Но наркотик сильнее человека и забирает его навсегда.</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b/>
          <w:bCs/>
          <w:sz w:val="28"/>
          <w:szCs w:val="28"/>
        </w:rPr>
        <w:t>Как Вы можете распознать признаки наркомании у Ваших детей?</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t>Обратите внимание на неожиданные изменения в поведении подростка:</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резкое снижение или повышение активности;</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потеря интереса к учебе, увлечениям, пропуски занятий;</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необъяснимая раздражительность, лживость, рассеянность;</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появление подозрительных приятелей, резкое изменение круга друзей;</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появление скрытости в поведении, отказ сообщать о своем местонахождении;</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позднее возвращение домой в необычном состоянии;</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трудное пробуждение по утрам, невнятная речь;</w:t>
      </w:r>
    </w:p>
    <w:p w:rsidR="0086185E" w:rsidRPr="00346E0E" w:rsidRDefault="0086185E" w:rsidP="005B0533">
      <w:pPr>
        <w:numPr>
          <w:ilvl w:val="0"/>
          <w:numId w:val="4"/>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потеря аппетита, снижение веса, сонливость.</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t>Помните, что некоторые из перечисленных здесь признаков употребления наркотиков совпадают с типичными особенностями подросткового поведения.</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t>Вас должно насторожить:</w:t>
      </w:r>
    </w:p>
    <w:p w:rsidR="0086185E" w:rsidRPr="00346E0E" w:rsidRDefault="0086185E" w:rsidP="005B0533">
      <w:pPr>
        <w:numPr>
          <w:ilvl w:val="0"/>
          <w:numId w:val="5"/>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исчезновение денег или ценностей из дома;</w:t>
      </w:r>
    </w:p>
    <w:p w:rsidR="0086185E" w:rsidRPr="00346E0E" w:rsidRDefault="0086185E" w:rsidP="005B0533">
      <w:pPr>
        <w:numPr>
          <w:ilvl w:val="0"/>
          <w:numId w:val="5"/>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увеличение требуемой суммы денег на карманные расходы;</w:t>
      </w:r>
    </w:p>
    <w:p w:rsidR="0086185E" w:rsidRPr="00346E0E" w:rsidRDefault="0086185E" w:rsidP="005B0533">
      <w:pPr>
        <w:numPr>
          <w:ilvl w:val="0"/>
          <w:numId w:val="5"/>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наличие у подростка медикаментов, шприцев, ампул, тюбиков из-под клея;</w:t>
      </w:r>
    </w:p>
    <w:p w:rsidR="0086185E" w:rsidRPr="00346E0E" w:rsidRDefault="0086185E" w:rsidP="005B0533">
      <w:pPr>
        <w:numPr>
          <w:ilvl w:val="0"/>
          <w:numId w:val="5"/>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непривычные запахи, пятна на одежде, следы на теле подростка.</w:t>
      </w:r>
    </w:p>
    <w:p w:rsidR="0086185E" w:rsidRPr="00346E0E" w:rsidRDefault="0086185E" w:rsidP="005B0533">
      <w:pPr>
        <w:shd w:val="clear" w:color="auto" w:fill="FFFFFF"/>
        <w:spacing w:after="0" w:line="240" w:lineRule="auto"/>
        <w:jc w:val="both"/>
        <w:rPr>
          <w:rFonts w:ascii="Times New Roman" w:hAnsi="Times New Roman" w:cs="Times New Roman"/>
          <w:b/>
          <w:bCs/>
          <w:sz w:val="28"/>
          <w:szCs w:val="28"/>
        </w:rPr>
      </w:pP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b/>
          <w:bCs/>
          <w:sz w:val="28"/>
          <w:szCs w:val="28"/>
        </w:rPr>
        <w:t>Почему люди принимают наркотики?</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t>Статистика показывает:</w:t>
      </w:r>
    </w:p>
    <w:p w:rsidR="0086185E" w:rsidRPr="00346E0E" w:rsidRDefault="0086185E" w:rsidP="005B0533">
      <w:pPr>
        <w:numPr>
          <w:ilvl w:val="0"/>
          <w:numId w:val="6"/>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45% начинают принимать наркотики из любопытства;</w:t>
      </w:r>
    </w:p>
    <w:p w:rsidR="0086185E" w:rsidRPr="00346E0E" w:rsidRDefault="0086185E" w:rsidP="005B0533">
      <w:pPr>
        <w:numPr>
          <w:ilvl w:val="0"/>
          <w:numId w:val="6"/>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43% под влиянием друзей;</w:t>
      </w:r>
    </w:p>
    <w:p w:rsidR="0086185E" w:rsidRPr="00346E0E" w:rsidRDefault="0086185E" w:rsidP="005B0533">
      <w:pPr>
        <w:numPr>
          <w:ilvl w:val="0"/>
          <w:numId w:val="6"/>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12% из желания убежать от проблем.</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sz w:val="28"/>
          <w:szCs w:val="28"/>
        </w:rPr>
        <w:lastRenderedPageBreak/>
        <w:t>Основные причины, приводящие подростка к употреблению наркотиков (кроме генетической предрасположенности и родовой травмы) – </w:t>
      </w:r>
      <w:r w:rsidRPr="00346E0E">
        <w:rPr>
          <w:rFonts w:ascii="Times New Roman" w:hAnsi="Times New Roman" w:cs="Times New Roman"/>
          <w:b/>
          <w:bCs/>
          <w:sz w:val="28"/>
          <w:szCs w:val="28"/>
        </w:rPr>
        <w:t>причины, возникшие в результате неблагоприятных семейных отношений:</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Неадекватная заниженная или завышенная самооценка;</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Отсутствие четкой цели в жизни, отсутствие заботы о себе и о своем здоровье;</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Недостаток любви и поддержки в семье;</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Эмоциональная боль, разочарование в семье от психической (а иногда и физической) травмы, полученной в детстве от родителей;</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Гиперопека со стороны родителей, отсутствие навыков самостоятельного приема решений, повышенная внушаемость;</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Низкая устойчивость к стрессам, неумение справляться с трудностями;</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Неумение получать удовольствие, удовлетворение от повседневной жизни;</w:t>
      </w:r>
    </w:p>
    <w:p w:rsidR="0086185E" w:rsidRPr="00346E0E" w:rsidRDefault="0086185E" w:rsidP="005B0533">
      <w:pPr>
        <w:numPr>
          <w:ilvl w:val="0"/>
          <w:numId w:val="7"/>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Отсутствие нравственных ценностей, внутреннего стержня.</w:t>
      </w:r>
    </w:p>
    <w:p w:rsidR="0086185E" w:rsidRPr="00346E0E" w:rsidRDefault="0086185E" w:rsidP="005B0533">
      <w:pPr>
        <w:shd w:val="clear" w:color="auto" w:fill="FFFFFF"/>
        <w:spacing w:after="0" w:line="240" w:lineRule="auto"/>
        <w:jc w:val="both"/>
        <w:rPr>
          <w:rFonts w:ascii="Times New Roman" w:hAnsi="Times New Roman" w:cs="Times New Roman"/>
          <w:sz w:val="28"/>
          <w:szCs w:val="28"/>
        </w:rPr>
      </w:pPr>
      <w:r w:rsidRPr="00346E0E">
        <w:rPr>
          <w:rFonts w:ascii="Times New Roman" w:hAnsi="Times New Roman" w:cs="Times New Roman"/>
          <w:b/>
          <w:bCs/>
          <w:sz w:val="28"/>
          <w:szCs w:val="28"/>
        </w:rPr>
        <w:t>Что делать родителям, чтобы их ребенок не стал наркоманом?</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Выберите позицию личной ответственности за своего ребенка, свою семью. Не ждите, когда беда постучится к Вам в дом. Берите литературу, найдите время, чтобы говорить с Вашим ребенком на темы наркомании.</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Создайте в своей семье атмосферу любви, доверия и безопасности, вырабатывайте ясные и справедливые правила совместной жизни, выполняйте взятие обещания, интересуйтесь заботами и проблемами ребенка, его внутренним миром.</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Развивайте в ребенке навыки самостоятельного приема решений, инициативу, собственный взгляд на происходящее. Лучше, чтобы Ваш ребенок был ведущим, а не ведомым.</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Учите подростка справляться с трудностями и неудачами, говорите, что отрицательный опыт, это тоже опыт.</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Учите ребенка видеть и понимать красоту окружающего мира, учите получать удовольствие в повседневной жизни (от природы, хорошей книги, общения с интересными людьми и т.д.)</w:t>
      </w:r>
    </w:p>
    <w:p w:rsidR="0086185E" w:rsidRPr="00346E0E" w:rsidRDefault="0086185E" w:rsidP="005B0533">
      <w:pPr>
        <w:numPr>
          <w:ilvl w:val="0"/>
          <w:numId w:val="8"/>
        </w:numPr>
        <w:shd w:val="clear" w:color="auto" w:fill="FFFFFF"/>
        <w:spacing w:after="0" w:line="240" w:lineRule="auto"/>
        <w:ind w:left="298"/>
        <w:jc w:val="both"/>
        <w:rPr>
          <w:rFonts w:ascii="Times New Roman" w:hAnsi="Times New Roman" w:cs="Times New Roman"/>
          <w:sz w:val="28"/>
          <w:szCs w:val="28"/>
        </w:rPr>
      </w:pPr>
      <w:r w:rsidRPr="00346E0E">
        <w:rPr>
          <w:rFonts w:ascii="Times New Roman" w:hAnsi="Times New Roman" w:cs="Times New Roman"/>
          <w:sz w:val="28"/>
          <w:szCs w:val="28"/>
        </w:rPr>
        <w:t>Вашему ребенку необходимо предоставить выбор самому решить никогда не прикасаться к наркотикам. Ваша роль должна быть не запрещающей, не наставляющей, а поддерживающей, принимающей, информирующей.</w:t>
      </w:r>
    </w:p>
    <w:p w:rsidR="0086185E" w:rsidRPr="00346E0E" w:rsidRDefault="0086185E" w:rsidP="005B0533">
      <w:pPr>
        <w:shd w:val="clear" w:color="auto" w:fill="FFFFFF"/>
        <w:spacing w:after="0" w:line="240" w:lineRule="auto"/>
        <w:jc w:val="both"/>
        <w:rPr>
          <w:rFonts w:ascii="Times New Roman" w:hAnsi="Times New Roman" w:cs="Times New Roman"/>
          <w:b/>
          <w:bCs/>
          <w:sz w:val="28"/>
          <w:szCs w:val="28"/>
        </w:rPr>
      </w:pPr>
      <w:r w:rsidRPr="00346E0E">
        <w:rPr>
          <w:rFonts w:ascii="Times New Roman" w:hAnsi="Times New Roman" w:cs="Times New Roman"/>
          <w:b/>
          <w:bCs/>
          <w:i/>
          <w:iCs/>
          <w:sz w:val="28"/>
          <w:szCs w:val="28"/>
        </w:rPr>
        <w:t>Наркоманию можно победить только тогда, когда с каждым подростком в каждой школе, в каждом семье будет проводиться регулярная работа по формированию правильного отношения к наркотикам!</w:t>
      </w:r>
    </w:p>
    <w:p w:rsidR="0086185E" w:rsidRPr="00346E0E" w:rsidRDefault="0086185E" w:rsidP="005B0533">
      <w:pPr>
        <w:shd w:val="clear" w:color="auto" w:fill="FFFFFF"/>
        <w:spacing w:after="0" w:line="240" w:lineRule="auto"/>
        <w:jc w:val="both"/>
        <w:rPr>
          <w:rFonts w:ascii="Times New Roman" w:hAnsi="Times New Roman" w:cs="Times New Roman"/>
          <w:b/>
          <w:bCs/>
          <w:sz w:val="28"/>
          <w:szCs w:val="28"/>
        </w:rPr>
      </w:pPr>
      <w:r w:rsidRPr="00346E0E">
        <w:rPr>
          <w:rFonts w:ascii="Times New Roman" w:hAnsi="Times New Roman" w:cs="Times New Roman"/>
          <w:b/>
          <w:bCs/>
          <w:sz w:val="28"/>
          <w:szCs w:val="28"/>
        </w:rPr>
        <w:t> </w:t>
      </w:r>
      <w:r w:rsidRPr="00346E0E">
        <w:rPr>
          <w:rFonts w:ascii="Times New Roman" w:hAnsi="Times New Roman" w:cs="Times New Roman"/>
          <w:b/>
          <w:bCs/>
          <w:i/>
          <w:iCs/>
          <w:sz w:val="28"/>
          <w:szCs w:val="28"/>
        </w:rPr>
        <w:t>Родители еще здоровых детей, каждый задайте себе вопрос: «Что я САМ сделал, чтобы мой ребенок не стал наркоманом?»</w:t>
      </w:r>
    </w:p>
    <w:p w:rsidR="0086185E" w:rsidRPr="00346E0E" w:rsidRDefault="0086185E" w:rsidP="005B0533">
      <w:pPr>
        <w:shd w:val="clear" w:color="auto" w:fill="FFFFFF"/>
        <w:spacing w:after="0" w:line="240" w:lineRule="auto"/>
        <w:jc w:val="both"/>
        <w:rPr>
          <w:rFonts w:ascii="Times New Roman" w:hAnsi="Times New Roman" w:cs="Times New Roman"/>
          <w:b/>
          <w:bCs/>
          <w:sz w:val="28"/>
          <w:szCs w:val="28"/>
        </w:rPr>
      </w:pPr>
      <w:r w:rsidRPr="00346E0E">
        <w:rPr>
          <w:rFonts w:ascii="Times New Roman" w:hAnsi="Times New Roman" w:cs="Times New Roman"/>
          <w:b/>
          <w:bCs/>
          <w:i/>
          <w:iCs/>
          <w:sz w:val="28"/>
          <w:szCs w:val="28"/>
        </w:rPr>
        <w:t>И начинайте действовать уже сейчас!</w:t>
      </w:r>
    </w:p>
    <w:p w:rsidR="0086185E" w:rsidRPr="00346E0E" w:rsidRDefault="0086185E" w:rsidP="005B0533">
      <w:pPr>
        <w:pStyle w:val="2"/>
        <w:spacing w:before="0" w:line="240" w:lineRule="auto"/>
        <w:jc w:val="center"/>
        <w:rPr>
          <w:rFonts w:ascii="Times New Roman" w:hAnsi="Times New Roman" w:cs="Times New Roman"/>
          <w:color w:val="auto"/>
          <w:sz w:val="24"/>
          <w:szCs w:val="24"/>
        </w:rPr>
      </w:pPr>
    </w:p>
    <w:p w:rsidR="0086185E" w:rsidRPr="00346E0E" w:rsidRDefault="0086185E" w:rsidP="005B0533">
      <w:pPr>
        <w:pStyle w:val="2"/>
        <w:spacing w:before="0" w:line="240" w:lineRule="auto"/>
        <w:jc w:val="center"/>
        <w:rPr>
          <w:rFonts w:ascii="Times New Roman" w:hAnsi="Times New Roman" w:cs="Times New Roman"/>
          <w:color w:val="auto"/>
          <w:sz w:val="24"/>
          <w:szCs w:val="24"/>
        </w:rPr>
      </w:pPr>
    </w:p>
    <w:p w:rsidR="0086185E" w:rsidRPr="00346E0E" w:rsidRDefault="0086185E" w:rsidP="005B0533">
      <w:pPr>
        <w:pStyle w:val="2"/>
        <w:spacing w:before="0" w:line="240" w:lineRule="auto"/>
        <w:jc w:val="center"/>
        <w:rPr>
          <w:rFonts w:ascii="Times New Roman" w:hAnsi="Times New Roman" w:cs="Times New Roman"/>
          <w:color w:val="auto"/>
          <w:sz w:val="24"/>
          <w:szCs w:val="24"/>
        </w:rPr>
      </w:pPr>
    </w:p>
    <w:p w:rsidR="0086185E" w:rsidRPr="00346E0E" w:rsidRDefault="0086185E" w:rsidP="0081748D"/>
    <w:p w:rsidR="0086185E" w:rsidRPr="00346E0E" w:rsidRDefault="0086185E" w:rsidP="0081748D"/>
    <w:p w:rsidR="0086185E" w:rsidRPr="00346E0E" w:rsidRDefault="0086185E" w:rsidP="0081748D"/>
    <w:p w:rsidR="0086185E" w:rsidRPr="00346E0E" w:rsidRDefault="0086185E" w:rsidP="0081748D"/>
    <w:p w:rsidR="0086185E" w:rsidRPr="00346E0E" w:rsidRDefault="0086185E" w:rsidP="0081748D"/>
    <w:p w:rsidR="0086185E" w:rsidRPr="00346E0E" w:rsidRDefault="0086185E" w:rsidP="0081748D"/>
    <w:p w:rsidR="0086185E" w:rsidRPr="00346E0E" w:rsidRDefault="0086185E" w:rsidP="005B0533">
      <w:pPr>
        <w:pStyle w:val="2"/>
        <w:spacing w:before="0" w:line="240" w:lineRule="auto"/>
        <w:jc w:val="center"/>
        <w:rPr>
          <w:rFonts w:ascii="Times New Roman" w:hAnsi="Times New Roman" w:cs="Times New Roman"/>
          <w:color w:val="auto"/>
          <w:sz w:val="24"/>
          <w:szCs w:val="24"/>
        </w:rPr>
      </w:pPr>
    </w:p>
    <w:p w:rsidR="0086185E" w:rsidRPr="00346E0E" w:rsidRDefault="0086185E" w:rsidP="005B0533">
      <w:pPr>
        <w:pStyle w:val="2"/>
        <w:spacing w:before="0" w:line="240" w:lineRule="auto"/>
        <w:jc w:val="center"/>
        <w:rPr>
          <w:rFonts w:ascii="Times New Roman" w:hAnsi="Times New Roman" w:cs="Times New Roman"/>
          <w:color w:val="auto"/>
          <w:sz w:val="24"/>
          <w:szCs w:val="24"/>
        </w:rPr>
      </w:pPr>
      <w:r w:rsidRPr="00346E0E">
        <w:rPr>
          <w:rFonts w:ascii="Times New Roman" w:hAnsi="Times New Roman" w:cs="Times New Roman"/>
          <w:color w:val="auto"/>
          <w:sz w:val="24"/>
          <w:szCs w:val="24"/>
        </w:rPr>
        <w:t>Памятка для родителей по профилактике наркомании</w:t>
      </w:r>
    </w:p>
    <w:p w:rsidR="0086185E" w:rsidRPr="00346E0E" w:rsidRDefault="0086185E" w:rsidP="005B0533">
      <w:pPr>
        <w:pStyle w:val="a4"/>
        <w:spacing w:before="0" w:beforeAutospacing="0" w:after="0" w:afterAutospacing="0"/>
        <w:jc w:val="center"/>
      </w:pPr>
    </w:p>
    <w:p w:rsidR="0086185E" w:rsidRPr="00346E0E" w:rsidRDefault="0086185E" w:rsidP="005B0533">
      <w:pPr>
        <w:pStyle w:val="a4"/>
        <w:spacing w:before="0" w:beforeAutospacing="0" w:after="0" w:afterAutospacing="0"/>
        <w:jc w:val="center"/>
      </w:pPr>
    </w:p>
    <w:p w:rsidR="0086185E" w:rsidRPr="00346E0E" w:rsidRDefault="0086185E" w:rsidP="005B0533">
      <w:pPr>
        <w:pStyle w:val="a4"/>
        <w:spacing w:before="0" w:beforeAutospacing="0" w:after="0" w:afterAutospacing="0"/>
        <w:ind w:firstLine="708"/>
        <w:jc w:val="both"/>
      </w:pPr>
      <w:r w:rsidRPr="00346E0E">
        <w:t>Наркомания – страшное, социальное зло. При приёме наркотиков довольно быстро, в ряде случаев после однократного их приёма, возникает психическая и физическая зависимость, то есть болезненно непреодолимое стремление принимать этот препарат ещё и ещё.</w:t>
      </w:r>
    </w:p>
    <w:p w:rsidR="0086185E" w:rsidRPr="00346E0E" w:rsidRDefault="0086185E" w:rsidP="005B0533">
      <w:pPr>
        <w:pStyle w:val="a4"/>
        <w:spacing w:before="0" w:beforeAutospacing="0" w:after="0" w:afterAutospacing="0"/>
        <w:ind w:firstLine="708"/>
        <w:jc w:val="both"/>
      </w:pPr>
      <w:r w:rsidRPr="00346E0E">
        <w:t>Как только употребление наркотического препарата прекращается, в организме наркомана начинаются физические и психические расстройства. Как говорят медики «абстиненция», а среди наркоманов это состояние называется «ломка». При этом наркоман испытывает сильные мучения, болят все мышцы, ощущается ломота в костях, человек начинает корчиться от боли. Отмечено немало случаев самоубийства наркоманов в состоянии абстиненции. Многие наркоманы для того чтобы приобрести «дозу» совершают различные преступления, вплоть до убийства. Чтобы своевременно определить, что подросток начинает приобщаться к наркотикам и употреблению токсических веществ, родители должны в обобщённом виде знать о признаках, которые могут свидетельствовать о приёме подростком наркотических или токсических веществ.</w:t>
      </w:r>
    </w:p>
    <w:p w:rsidR="0086185E" w:rsidRPr="00346E0E" w:rsidRDefault="0086185E" w:rsidP="005B0533">
      <w:pPr>
        <w:pStyle w:val="a4"/>
        <w:spacing w:before="0" w:beforeAutospacing="0" w:after="0" w:afterAutospacing="0"/>
        <w:ind w:firstLine="360"/>
        <w:jc w:val="both"/>
      </w:pPr>
      <w:r w:rsidRPr="00346E0E">
        <w:t>Общими признаками наркотического и токсического опьянения, даже в самой лёгкой форме являются:</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неожиданные перемены настроения, от радости к унынию, от оживления к заторможенности, беспричинная весёлость, убыстренная многословная речь, приступы внезапного смеха;</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проявление раздражения, агрессивности, чрезмерной болтливости, потеря веса, потеря интереса к прежним увлечениям, самоизоляция в семье, когда ребёнок начинает избегать родителей, не хочет принимать участие в семейных делах, нарастающие скрытность и лживость;</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подросток становится неряшливым, не заботиться о личной гигиене, предпочитает носить одежду с длинными рукавами в любую погоду, он теряет прежних друзей и вместе с тем у него появляются новые приятели, с которыми он ведёт короткие туманные разговоры по телефону;</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ухудшение памяти, снижение способности к формулировке своих суждений, на заданные вопросы подросток отвечает невпопад;</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потеря аппетита, иногда приступы «волчьего аппетита», чрезмерно расширенные или суженные зрачки, приступы сонливости или бессонницы;</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бледность, отёчность кожных покровов, покраснение глазных яблок, коричневый налёт на языке, следы уколов в вены;</w:t>
      </w:r>
    </w:p>
    <w:p w:rsidR="0086185E" w:rsidRPr="00346E0E" w:rsidRDefault="0086185E" w:rsidP="00D00807">
      <w:pPr>
        <w:numPr>
          <w:ilvl w:val="0"/>
          <w:numId w:val="10"/>
        </w:numPr>
        <w:tabs>
          <w:tab w:val="clear" w:pos="720"/>
          <w:tab w:val="num" w:pos="284"/>
        </w:tabs>
        <w:spacing w:after="0" w:line="240" w:lineRule="auto"/>
        <w:ind w:left="284" w:hanging="284"/>
        <w:jc w:val="both"/>
        <w:rPr>
          <w:rFonts w:ascii="Times New Roman" w:hAnsi="Times New Roman" w:cs="Times New Roman"/>
          <w:sz w:val="24"/>
          <w:szCs w:val="24"/>
        </w:rPr>
      </w:pPr>
      <w:r w:rsidRPr="00346E0E">
        <w:rPr>
          <w:rFonts w:ascii="Times New Roman" w:hAnsi="Times New Roman" w:cs="Times New Roman"/>
          <w:sz w:val="24"/>
          <w:szCs w:val="24"/>
        </w:rPr>
        <w:t>наличие у подростка или в его вещах каких-либо таблеток, ампул, пакетиков и порошков, шприцов, жгутов, свёрнутых в трубочки денежных купюр, папирос «Беломор», а также специфический запах от одежды, волос, кожи лица, рук и выдыхаемого воздуха.</w:t>
      </w:r>
    </w:p>
    <w:p w:rsidR="0086185E" w:rsidRPr="00346E0E" w:rsidRDefault="0086185E" w:rsidP="008E2A4A">
      <w:pPr>
        <w:pStyle w:val="a4"/>
        <w:spacing w:before="0" w:beforeAutospacing="0" w:after="0" w:afterAutospacing="0"/>
        <w:ind w:firstLine="284"/>
        <w:jc w:val="both"/>
      </w:pPr>
      <w:r w:rsidRPr="00346E0E">
        <w:t>Вышеперечисленные признаки и особенно их сочетание могут говорить об употреблении подростком наркотиков.</w:t>
      </w:r>
    </w:p>
    <w:p w:rsidR="0086185E" w:rsidRPr="00346E0E" w:rsidRDefault="0086185E" w:rsidP="008E2A4A">
      <w:pPr>
        <w:pStyle w:val="a4"/>
        <w:spacing w:before="0" w:beforeAutospacing="0" w:after="0" w:afterAutospacing="0"/>
        <w:ind w:firstLine="284"/>
        <w:jc w:val="both"/>
      </w:pPr>
      <w:r w:rsidRPr="00346E0E">
        <w:t>Вовлечение подростков в наркоманию, чаще всего происходит во дворах, подвалах и других местах, где собираются несовершеннолетние. Особенно опасными местами являются дискотеки, молодёжные клубы, бары. Опасность приобщения к наркотикам может возникнуть, если учащиеся поддерживают дружеские отношения с ребятами, которые являются завсегдатаями этих заведений.</w:t>
      </w:r>
    </w:p>
    <w:p w:rsidR="0086185E" w:rsidRPr="00346E0E" w:rsidRDefault="0086185E" w:rsidP="008E2A4A">
      <w:pPr>
        <w:pStyle w:val="a4"/>
        <w:spacing w:before="0" w:beforeAutospacing="0" w:after="0" w:afterAutospacing="0"/>
        <w:ind w:firstLine="284"/>
        <w:jc w:val="both"/>
      </w:pPr>
      <w:r w:rsidRPr="00346E0E">
        <w:t>При появлении подозрений вы можете пережить сильные отрицательные эмоции, но не начинайте разговор с ребёнком пока не сумеете полностью овладеть своими чувствами.</w:t>
      </w:r>
    </w:p>
    <w:p w:rsidR="0086185E" w:rsidRPr="00346E0E" w:rsidRDefault="0086185E" w:rsidP="008E2A4A">
      <w:pPr>
        <w:pStyle w:val="a4"/>
        <w:spacing w:before="0" w:beforeAutospacing="0" w:after="0" w:afterAutospacing="0"/>
        <w:ind w:firstLine="284"/>
        <w:jc w:val="both"/>
      </w:pPr>
      <w:r w:rsidRPr="00346E0E">
        <w:t>Ни в коем случае не допускайте угроз и упрёков. Они заставят ребёнка закрыться, и вы ничего не узнаете. Чтобы правильно построить беседу, постарайтесь вспомнить себя в юношеском возрасте. Постарайтесь убедить ребёнка, что вы его искренне любите и хотите уберечь от опасности. В ходе бесед, необходимо выяснить какие причины подтолкнули подростка к употреблению наркотиков, это поможет найти правильное решение к преодолению имеющихся проблем. Но самим вам не справиться с данной проблемой, необходимо обратиться за помощью к наркологам и психологам.</w:t>
      </w:r>
    </w:p>
    <w:p w:rsidR="0086185E" w:rsidRPr="00346E0E" w:rsidRDefault="0086185E" w:rsidP="008E2A4A">
      <w:pPr>
        <w:pStyle w:val="a4"/>
        <w:spacing w:before="0" w:beforeAutospacing="0" w:after="0" w:afterAutospacing="0"/>
        <w:ind w:firstLine="284"/>
        <w:jc w:val="both"/>
      </w:pPr>
      <w:r w:rsidRPr="00346E0E">
        <w:t>Помните, что в одиночку без помощи педагогов и специалистов вам будет почти невозможно победить зло.</w:t>
      </w:r>
    </w:p>
    <w:p w:rsidR="0086185E" w:rsidRPr="00346E0E" w:rsidRDefault="0086185E" w:rsidP="008E2A4A">
      <w:pPr>
        <w:pStyle w:val="a4"/>
        <w:spacing w:before="0" w:beforeAutospacing="0" w:after="0" w:afterAutospacing="0"/>
        <w:ind w:firstLine="708"/>
        <w:jc w:val="both"/>
      </w:pPr>
      <w:r w:rsidRPr="00346E0E">
        <w:t xml:space="preserve">В последнее время сбытчики наркотиков приходят во дворы учебных заведений, жилых домов и предлагают ребятам бесплатно попробовать наркотики. При этом они рассчитывают, что стоит только «подсадить» подростка «на иглу» и он потом будет воровать дома деньги, вещи для того, чтобы купить очередную дозу наркотика. Поэтому в случае появления сбытчиков наркотиков в вашем микрорайоне </w:t>
      </w:r>
      <w:r w:rsidRPr="00346E0E">
        <w:lastRenderedPageBreak/>
        <w:t>немедленно сообщите об этом директору учебного заведения или зам. директора по воспитательной работе и в отдел внутренних дел района.</w:t>
      </w:r>
    </w:p>
    <w:p w:rsidR="0086185E" w:rsidRPr="00346E0E" w:rsidRDefault="0086185E" w:rsidP="008E2A4A">
      <w:pPr>
        <w:pStyle w:val="a4"/>
        <w:spacing w:before="0" w:beforeAutospacing="0" w:after="0" w:afterAutospacing="0"/>
        <w:ind w:firstLine="708"/>
        <w:jc w:val="both"/>
      </w:pPr>
      <w:r w:rsidRPr="00346E0E">
        <w:t>В разговорах с детьми родители должны постоянно затрагивать тему борьбы с наркоманией. В этих беседах следует упоминать о десяти опасностях наркомании.</w:t>
      </w:r>
    </w:p>
    <w:p w:rsidR="0086185E" w:rsidRPr="00346E0E" w:rsidRDefault="0086185E" w:rsidP="005B0533">
      <w:pPr>
        <w:pStyle w:val="a4"/>
        <w:spacing w:before="0" w:beforeAutospacing="0" w:after="0" w:afterAutospacing="0"/>
        <w:jc w:val="both"/>
      </w:pPr>
      <w:r w:rsidRPr="00346E0E">
        <w:t>Каждый такой разговор следует сопровождать примерами страшных последствий приобщения несовершеннолетних к этому злу. Таких примеров достаточно в сообщениях печатной прессы, радио и телевидения.</w:t>
      </w:r>
    </w:p>
    <w:p w:rsidR="0086185E" w:rsidRPr="00346E0E" w:rsidRDefault="0086185E" w:rsidP="008E2A4A">
      <w:pPr>
        <w:pStyle w:val="a4"/>
        <w:spacing w:before="0" w:beforeAutospacing="0" w:after="0" w:afterAutospacing="0"/>
        <w:ind w:firstLine="708"/>
        <w:jc w:val="both"/>
      </w:pPr>
      <w:r w:rsidRPr="00346E0E">
        <w:t>И в заключение необходимо ознакомить родителей с восемью основными опасностями наркомании. Эту информацию можно использовать во время бесед и разговоров со своими детьми.</w:t>
      </w:r>
    </w:p>
    <w:p w:rsidR="0086185E" w:rsidRPr="00346E0E" w:rsidRDefault="0086185E" w:rsidP="005B0533">
      <w:pPr>
        <w:pStyle w:val="a4"/>
        <w:spacing w:before="0" w:beforeAutospacing="0" w:after="0" w:afterAutospacing="0"/>
        <w:jc w:val="both"/>
      </w:pPr>
      <w:r w:rsidRPr="00346E0E">
        <w:rPr>
          <w:rStyle w:val="a6"/>
          <w:b/>
          <w:bCs/>
        </w:rPr>
        <w:t>Первая опасность</w:t>
      </w:r>
    </w:p>
    <w:p w:rsidR="0086185E" w:rsidRPr="00346E0E" w:rsidRDefault="0086185E" w:rsidP="008E2A4A">
      <w:pPr>
        <w:pStyle w:val="a4"/>
        <w:spacing w:before="0" w:beforeAutospacing="0" w:after="0" w:afterAutospacing="0"/>
        <w:ind w:firstLine="708"/>
        <w:jc w:val="both"/>
      </w:pPr>
      <w:r w:rsidRPr="00346E0E">
        <w:t>При употреблении наркотиков очень быстро, зачастую после одного-двух приемов происходит привыкание, т.е. физическая и психическая зависимость. В этом состоянии человек не может бросить принимать это зелье. Он фактически полностью подчинен одному желанию – любой ценой достать и ввести себе очередную дозу наркотика.</w:t>
      </w:r>
    </w:p>
    <w:p w:rsidR="0086185E" w:rsidRPr="00346E0E" w:rsidRDefault="0086185E" w:rsidP="008E2A4A">
      <w:pPr>
        <w:pStyle w:val="a4"/>
        <w:spacing w:before="0" w:beforeAutospacing="0" w:after="0" w:afterAutospacing="0"/>
        <w:ind w:firstLine="708"/>
        <w:jc w:val="both"/>
      </w:pPr>
      <w:r w:rsidRPr="00346E0E">
        <w:t>Наркоман идет на любое преступление, чтобы достать деньги на наркотики, которые стоят очень дорого.</w:t>
      </w:r>
    </w:p>
    <w:p w:rsidR="0086185E" w:rsidRPr="00346E0E" w:rsidRDefault="0086185E" w:rsidP="005B0533">
      <w:pPr>
        <w:pStyle w:val="a4"/>
        <w:spacing w:before="0" w:beforeAutospacing="0" w:after="0" w:afterAutospacing="0"/>
        <w:jc w:val="both"/>
      </w:pPr>
      <w:r w:rsidRPr="00346E0E">
        <w:t>Разговоры о том, что легкие наркотики (гашиш, марихуана) не представляют большой опасности – сплошное враньё. Начав принимать легкие наркотики, подавляющее большинство наркоманов вскоре переходят на тяжелые наркотики.</w:t>
      </w:r>
    </w:p>
    <w:p w:rsidR="0086185E" w:rsidRPr="00346E0E" w:rsidRDefault="0086185E" w:rsidP="005B0533">
      <w:pPr>
        <w:pStyle w:val="a4"/>
        <w:spacing w:before="0" w:beforeAutospacing="0" w:after="0" w:afterAutospacing="0"/>
        <w:jc w:val="both"/>
      </w:pPr>
      <w:r w:rsidRPr="00346E0E">
        <w:rPr>
          <w:rStyle w:val="a6"/>
          <w:b/>
          <w:bCs/>
        </w:rPr>
        <w:t>Вторая опасность</w:t>
      </w:r>
    </w:p>
    <w:p w:rsidR="0086185E" w:rsidRPr="00346E0E" w:rsidRDefault="0086185E" w:rsidP="008E2A4A">
      <w:pPr>
        <w:pStyle w:val="a4"/>
        <w:spacing w:before="0" w:beforeAutospacing="0" w:after="0" w:afterAutospacing="0"/>
        <w:ind w:firstLine="708"/>
        <w:jc w:val="both"/>
      </w:pPr>
      <w:r w:rsidRPr="00346E0E">
        <w:t xml:space="preserve">Если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w:t>
      </w:r>
    </w:p>
    <w:p w:rsidR="0086185E" w:rsidRPr="00346E0E" w:rsidRDefault="0086185E" w:rsidP="008E2A4A">
      <w:pPr>
        <w:pStyle w:val="a4"/>
        <w:spacing w:before="0" w:beforeAutospacing="0" w:after="0" w:afterAutospacing="0"/>
        <w:ind w:firstLine="708"/>
        <w:jc w:val="both"/>
      </w:pPr>
      <w:r w:rsidRPr="00346E0E">
        <w:t>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«кайф», и все повторяется вновь. Как говорят врачи-наркологи «за часы кайфа» – годы мучений.</w:t>
      </w:r>
    </w:p>
    <w:p w:rsidR="0086185E" w:rsidRPr="00346E0E" w:rsidRDefault="0086185E" w:rsidP="005B0533">
      <w:pPr>
        <w:pStyle w:val="a4"/>
        <w:spacing w:before="0" w:beforeAutospacing="0" w:after="0" w:afterAutospacing="0"/>
        <w:jc w:val="both"/>
      </w:pPr>
      <w:r w:rsidRPr="00346E0E">
        <w:rPr>
          <w:rStyle w:val="a6"/>
          <w:b/>
          <w:bCs/>
        </w:rPr>
        <w:t>Третья опасность</w:t>
      </w:r>
    </w:p>
    <w:p w:rsidR="0086185E" w:rsidRPr="00346E0E" w:rsidRDefault="0086185E" w:rsidP="008E2A4A">
      <w:pPr>
        <w:pStyle w:val="a4"/>
        <w:spacing w:before="0" w:beforeAutospacing="0" w:after="0" w:afterAutospacing="0"/>
        <w:ind w:firstLine="708"/>
        <w:jc w:val="both"/>
      </w:pPr>
      <w:r w:rsidRPr="00346E0E">
        <w:t>Гибель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и если по какой-либо причине фасовщик приготовит такую же по объёму дозу чистого героина, она может стать причиной смерти наркомана. Примеры к этому тезису можно получить в ОППН ОВД, из телевизионных и печатных средств массовой информации.</w:t>
      </w:r>
    </w:p>
    <w:p w:rsidR="0086185E" w:rsidRPr="00346E0E" w:rsidRDefault="0086185E" w:rsidP="005B0533">
      <w:pPr>
        <w:pStyle w:val="a4"/>
        <w:spacing w:before="0" w:beforeAutospacing="0" w:after="0" w:afterAutospacing="0"/>
        <w:jc w:val="both"/>
      </w:pPr>
      <w:r w:rsidRPr="00346E0E">
        <w:rPr>
          <w:rStyle w:val="a6"/>
          <w:b/>
          <w:bCs/>
        </w:rPr>
        <w:t>Четвертая опасность</w:t>
      </w:r>
    </w:p>
    <w:p w:rsidR="0086185E" w:rsidRPr="00346E0E" w:rsidRDefault="0086185E" w:rsidP="008E2A4A">
      <w:pPr>
        <w:pStyle w:val="a4"/>
        <w:spacing w:before="0" w:beforeAutospacing="0" w:after="0" w:afterAutospacing="0"/>
        <w:ind w:firstLine="708"/>
        <w:jc w:val="both"/>
      </w:pPr>
      <w:r w:rsidRPr="00346E0E">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веществ в крупном размере» статья 228 Уголовного кодекса РФ. Наказание до трех лет лишения свободы.</w:t>
      </w:r>
    </w:p>
    <w:p w:rsidR="0086185E" w:rsidRPr="00346E0E" w:rsidRDefault="0086185E" w:rsidP="008E2A4A">
      <w:pPr>
        <w:pStyle w:val="a4"/>
        <w:spacing w:before="0" w:beforeAutospacing="0" w:after="0" w:afterAutospacing="0"/>
        <w:ind w:firstLine="708"/>
        <w:jc w:val="both"/>
      </w:pPr>
      <w:r w:rsidRPr="00346E0E">
        <w:t>К крупным размерам отнесены: кокаин – от 0,01 до 1 г, метадон от 0,01 до 1 г, морфин от 0,01 до 1 г, героин от 0,001 до 0,005 г. Таким образом, под понятие «в крупном размере» подходит даже одна доза героина.</w:t>
      </w:r>
    </w:p>
    <w:p w:rsidR="0086185E" w:rsidRPr="00346E0E" w:rsidRDefault="0086185E" w:rsidP="008E2A4A">
      <w:pPr>
        <w:pStyle w:val="a4"/>
        <w:spacing w:before="0" w:beforeAutospacing="0" w:after="0" w:afterAutospacing="0"/>
        <w:ind w:firstLine="708"/>
        <w:jc w:val="both"/>
      </w:pPr>
      <w:r w:rsidRPr="00346E0E">
        <w:t>Незаконным приобретением считается покупка, получение в обмен на другие товары и вещи, в уплату долга, взаймы и в дар, присвоение найденного, сбор дикорастущих наркосодержащих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86185E" w:rsidRPr="00346E0E" w:rsidRDefault="0086185E" w:rsidP="005B0533">
      <w:pPr>
        <w:pStyle w:val="a4"/>
        <w:spacing w:before="0" w:beforeAutospacing="0" w:after="0" w:afterAutospacing="0"/>
        <w:jc w:val="both"/>
      </w:pPr>
      <w:r w:rsidRPr="00346E0E">
        <w:rPr>
          <w:rStyle w:val="a6"/>
          <w:b/>
          <w:bCs/>
        </w:rPr>
        <w:t>Пятая опасность</w:t>
      </w:r>
    </w:p>
    <w:p w:rsidR="0086185E" w:rsidRPr="00346E0E" w:rsidRDefault="0086185E" w:rsidP="008E2A4A">
      <w:pPr>
        <w:pStyle w:val="a4"/>
        <w:spacing w:before="0" w:beforeAutospacing="0" w:after="0" w:afterAutospacing="0"/>
        <w:ind w:firstLine="708"/>
        <w:jc w:val="both"/>
      </w:pPr>
      <w:r w:rsidRPr="00346E0E">
        <w:t>Постоянная и реальная опасность заразиться неизлечимыми болезнями – СПИДом и гепатитом «С», который в настоящее время неизлечимы и ведут заболевшего к неминуемой гибели. В Москве около 80% наркоманов, употребляющих героин, заражены СПИДом.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p>
    <w:p w:rsidR="0086185E" w:rsidRPr="00346E0E" w:rsidRDefault="0086185E" w:rsidP="005B0533">
      <w:pPr>
        <w:pStyle w:val="a4"/>
        <w:spacing w:before="0" w:beforeAutospacing="0" w:after="0" w:afterAutospacing="0"/>
        <w:jc w:val="both"/>
      </w:pPr>
      <w:r w:rsidRPr="00346E0E">
        <w:rPr>
          <w:rStyle w:val="a6"/>
          <w:b/>
          <w:bCs/>
        </w:rPr>
        <w:lastRenderedPageBreak/>
        <w:t>Шестая опасность</w:t>
      </w:r>
    </w:p>
    <w:p w:rsidR="0086185E" w:rsidRPr="00346E0E" w:rsidRDefault="0086185E" w:rsidP="008E2A4A">
      <w:pPr>
        <w:pStyle w:val="a4"/>
        <w:spacing w:before="0" w:beforeAutospacing="0" w:after="0" w:afterAutospacing="0"/>
        <w:ind w:firstLine="708"/>
        <w:jc w:val="both"/>
      </w:pPr>
      <w:r w:rsidRPr="00346E0E">
        <w:t>Под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w:t>
      </w:r>
    </w:p>
    <w:p w:rsidR="0086185E" w:rsidRPr="00346E0E" w:rsidRDefault="0086185E" w:rsidP="008E2A4A">
      <w:pPr>
        <w:pStyle w:val="a4"/>
        <w:spacing w:before="0" w:beforeAutospacing="0" w:after="0" w:afterAutospacing="0"/>
        <w:ind w:firstLine="708"/>
        <w:jc w:val="both"/>
      </w:pPr>
      <w:r w:rsidRPr="00346E0E">
        <w:t>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w:t>
      </w:r>
    </w:p>
    <w:p w:rsidR="0086185E" w:rsidRPr="00346E0E" w:rsidRDefault="0086185E" w:rsidP="008E2A4A">
      <w:pPr>
        <w:pStyle w:val="a4"/>
        <w:spacing w:before="0" w:beforeAutospacing="0" w:after="0" w:afterAutospacing="0"/>
        <w:ind w:firstLine="708"/>
        <w:jc w:val="both"/>
      </w:pPr>
      <w:r w:rsidRPr="00346E0E">
        <w:t>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w:t>
      </w:r>
    </w:p>
    <w:p w:rsidR="0086185E" w:rsidRPr="00346E0E" w:rsidRDefault="0086185E" w:rsidP="008E2A4A">
      <w:pPr>
        <w:pStyle w:val="a4"/>
        <w:spacing w:before="0" w:beforeAutospacing="0" w:after="0" w:afterAutospacing="0"/>
        <w:ind w:firstLine="708"/>
        <w:jc w:val="both"/>
      </w:pPr>
      <w:r w:rsidRPr="00346E0E">
        <w:t>Следует также отметить, что у наркоманов очень часто рождаются дети с большими физическими и психическими дефектами.</w:t>
      </w:r>
    </w:p>
    <w:p w:rsidR="0086185E" w:rsidRPr="00346E0E" w:rsidRDefault="0086185E" w:rsidP="005B0533">
      <w:pPr>
        <w:pStyle w:val="a4"/>
        <w:spacing w:before="0" w:beforeAutospacing="0" w:after="0" w:afterAutospacing="0"/>
        <w:jc w:val="both"/>
      </w:pPr>
      <w:r w:rsidRPr="00346E0E">
        <w:rPr>
          <w:rStyle w:val="a6"/>
          <w:b/>
          <w:bCs/>
        </w:rPr>
        <w:t>Седьмая опасность</w:t>
      </w:r>
    </w:p>
    <w:p w:rsidR="0086185E" w:rsidRPr="00346E0E" w:rsidRDefault="0086185E" w:rsidP="008E2A4A">
      <w:pPr>
        <w:pStyle w:val="a4"/>
        <w:spacing w:before="0" w:beforeAutospacing="0" w:after="0" w:afterAutospacing="0"/>
        <w:ind w:firstLine="708"/>
        <w:jc w:val="both"/>
      </w:pPr>
      <w:r w:rsidRPr="00346E0E">
        <w:rPr>
          <w:rStyle w:val="a6"/>
        </w:rPr>
        <w:t>У</w:t>
      </w:r>
      <w:r w:rsidRPr="00346E0E">
        <w:rPr>
          <w:rStyle w:val="apple-converted-space"/>
        </w:rPr>
        <w:t> </w:t>
      </w:r>
      <w:r w:rsidRPr="00346E0E">
        <w:t>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случайными з</w:t>
      </w:r>
    </w:p>
    <w:p w:rsidR="0086185E" w:rsidRPr="00346E0E" w:rsidRDefault="0086185E" w:rsidP="008E2A4A">
      <w:pPr>
        <w:pStyle w:val="a4"/>
        <w:spacing w:before="0" w:beforeAutospacing="0" w:after="0" w:afterAutospacing="0"/>
        <w:ind w:firstLine="708"/>
        <w:jc w:val="both"/>
      </w:pPr>
      <w:r w:rsidRPr="00346E0E">
        <w:t>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w:t>
      </w:r>
    </w:p>
    <w:p w:rsidR="0086185E" w:rsidRPr="00346E0E" w:rsidRDefault="0086185E" w:rsidP="005B0533">
      <w:pPr>
        <w:pStyle w:val="a4"/>
        <w:spacing w:before="0" w:beforeAutospacing="0" w:after="0" w:afterAutospacing="0"/>
        <w:jc w:val="both"/>
      </w:pPr>
      <w:r w:rsidRPr="00346E0E">
        <w:rPr>
          <w:rStyle w:val="a6"/>
          <w:b/>
          <w:bCs/>
        </w:rPr>
        <w:t>Восьмая опасность</w:t>
      </w:r>
    </w:p>
    <w:p w:rsidR="0086185E" w:rsidRPr="00346E0E" w:rsidRDefault="0086185E" w:rsidP="008E2A4A">
      <w:pPr>
        <w:pStyle w:val="a4"/>
        <w:spacing w:before="0" w:beforeAutospacing="0" w:after="0" w:afterAutospacing="0"/>
        <w:ind w:firstLine="708"/>
        <w:jc w:val="both"/>
      </w:pPr>
      <w:r w:rsidRPr="00346E0E">
        <w:t>Криминогенное (преступное) поведение наркоманов. Наркотики стоят дорого. Некоторые наркоманы тратят на них до тысячи рублей в день. Поэтому доставать такие суммы честным путем практически не возможно.</w:t>
      </w:r>
    </w:p>
    <w:p w:rsidR="0086185E" w:rsidRPr="00346E0E" w:rsidRDefault="0086185E" w:rsidP="008E2A4A">
      <w:pPr>
        <w:pStyle w:val="a4"/>
        <w:spacing w:before="0" w:beforeAutospacing="0" w:after="0" w:afterAutospacing="0"/>
        <w:ind w:firstLine="708"/>
        <w:jc w:val="both"/>
      </w:pPr>
      <w:r w:rsidRPr="00346E0E">
        <w:t>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грабить прохожих. Зачастую нападения заканчиваются для пострадавших гибелью или тяжёлыми увечьями.</w:t>
      </w:r>
    </w:p>
    <w:p w:rsidR="0086185E" w:rsidRPr="00346E0E" w:rsidRDefault="0086185E" w:rsidP="008E2A4A">
      <w:pPr>
        <w:pStyle w:val="a4"/>
        <w:spacing w:before="0" w:beforeAutospacing="0" w:after="0" w:afterAutospacing="0"/>
        <w:ind w:firstLine="708"/>
        <w:jc w:val="both"/>
      </w:pPr>
      <w:r w:rsidRPr="00346E0E">
        <w:t>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p>
    <w:p w:rsidR="0086185E" w:rsidRPr="00346E0E" w:rsidRDefault="0086185E" w:rsidP="005B0533">
      <w:pPr>
        <w:pStyle w:val="a4"/>
        <w:spacing w:before="0" w:beforeAutospacing="0" w:after="0" w:afterAutospacing="0"/>
        <w:jc w:val="both"/>
      </w:pPr>
      <w:r w:rsidRPr="00346E0E">
        <w:rPr>
          <w:rStyle w:val="a6"/>
          <w:b/>
          <w:bCs/>
        </w:rPr>
        <w:t>Девятая опасность</w:t>
      </w:r>
    </w:p>
    <w:p w:rsidR="0086185E" w:rsidRPr="00346E0E" w:rsidRDefault="0086185E" w:rsidP="008E2A4A">
      <w:pPr>
        <w:pStyle w:val="a4"/>
        <w:spacing w:before="0" w:beforeAutospacing="0" w:after="0" w:afterAutospacing="0"/>
        <w:ind w:firstLine="708"/>
        <w:jc w:val="both"/>
      </w:pPr>
      <w:r w:rsidRPr="00346E0E">
        <w:t>Так называемые «лёгкие» наркотики производные конопли – «гашиш» и «марихуана» на самом деле также опасны, как и любые другие.</w:t>
      </w:r>
    </w:p>
    <w:p w:rsidR="0086185E" w:rsidRPr="00346E0E" w:rsidRDefault="0086185E" w:rsidP="008E2A4A">
      <w:pPr>
        <w:pStyle w:val="a4"/>
        <w:spacing w:before="0" w:beforeAutospacing="0" w:after="0" w:afterAutospacing="0"/>
        <w:ind w:firstLine="708"/>
        <w:jc w:val="both"/>
      </w:pPr>
      <w:r w:rsidRPr="00346E0E">
        <w:t>Наркосоставляющее вещество этих наркотиков каннабис имеет способность проникать через жировые оболочки клеток головного мозга, накапливается в них и оказывает на них отрицательное воздействие.</w:t>
      </w:r>
    </w:p>
    <w:p w:rsidR="0086185E" w:rsidRPr="00346E0E" w:rsidRDefault="0086185E" w:rsidP="008E2A4A">
      <w:pPr>
        <w:pStyle w:val="a4"/>
        <w:spacing w:before="0" w:beforeAutospacing="0" w:after="0" w:afterAutospacing="0"/>
        <w:ind w:firstLine="708"/>
        <w:jc w:val="both"/>
      </w:pPr>
      <w:r w:rsidRPr="00346E0E">
        <w:t>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w:t>
      </w:r>
    </w:p>
    <w:p w:rsidR="0086185E" w:rsidRPr="00346E0E" w:rsidRDefault="0086185E" w:rsidP="008E2A4A">
      <w:pPr>
        <w:pStyle w:val="a4"/>
        <w:spacing w:before="0" w:beforeAutospacing="0" w:after="0" w:afterAutospacing="0"/>
        <w:ind w:firstLine="708"/>
        <w:jc w:val="both"/>
      </w:pPr>
      <w:r w:rsidRPr="00346E0E">
        <w:t>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p>
    <w:p w:rsidR="0086185E" w:rsidRPr="00346E0E" w:rsidRDefault="0086185E" w:rsidP="005B0533">
      <w:pPr>
        <w:pStyle w:val="a4"/>
        <w:spacing w:before="0" w:beforeAutospacing="0" w:after="0" w:afterAutospacing="0"/>
        <w:jc w:val="both"/>
      </w:pPr>
      <w:r w:rsidRPr="00346E0E">
        <w:rPr>
          <w:rStyle w:val="a6"/>
          <w:b/>
          <w:bCs/>
        </w:rPr>
        <w:t>Десятая опасность</w:t>
      </w:r>
    </w:p>
    <w:p w:rsidR="0086185E" w:rsidRPr="00346E0E" w:rsidRDefault="0086185E" w:rsidP="008E2A4A">
      <w:pPr>
        <w:pStyle w:val="a4"/>
        <w:spacing w:before="0" w:beforeAutospacing="0" w:after="0" w:afterAutospacing="0"/>
        <w:ind w:firstLine="708"/>
        <w:jc w:val="both"/>
      </w:pPr>
      <w:r w:rsidRPr="00346E0E">
        <w:t>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w:t>
      </w:r>
    </w:p>
    <w:p w:rsidR="0086185E" w:rsidRPr="00346E0E" w:rsidRDefault="0086185E" w:rsidP="008E2A4A">
      <w:pPr>
        <w:pStyle w:val="a4"/>
        <w:spacing w:before="0" w:beforeAutospacing="0" w:after="0" w:afterAutospacing="0"/>
        <w:ind w:firstLine="708"/>
        <w:jc w:val="both"/>
      </w:pPr>
      <w:r w:rsidRPr="00346E0E">
        <w:t>Чаще всего это антидепрессанты и в первую очередь препарат коаксил. Таблетки коаксила растворяют в воде и делают внутривенные инъекции. Но как бы тщательно не готовился раствор в нём всегда остаются частицы нерастворённого вещества.</w:t>
      </w:r>
    </w:p>
    <w:p w:rsidR="0086185E" w:rsidRPr="00346E0E" w:rsidRDefault="0086185E" w:rsidP="008E2A4A">
      <w:pPr>
        <w:pStyle w:val="a4"/>
        <w:spacing w:before="0" w:beforeAutospacing="0" w:after="0" w:afterAutospacing="0"/>
        <w:ind w:firstLine="708"/>
        <w:jc w:val="both"/>
      </w:pPr>
      <w:r w:rsidRPr="00346E0E">
        <w:t>При введении такого раствора в вену микрочастицы коаксила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w:t>
      </w:r>
    </w:p>
    <w:p w:rsidR="0086185E" w:rsidRPr="00346E0E" w:rsidRDefault="0086185E" w:rsidP="008E2A4A">
      <w:pPr>
        <w:pStyle w:val="a4"/>
        <w:spacing w:before="0" w:beforeAutospacing="0" w:after="0" w:afterAutospacing="0"/>
        <w:ind w:firstLine="708"/>
        <w:jc w:val="both"/>
      </w:pPr>
      <w:r w:rsidRPr="00346E0E">
        <w:t>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86185E" w:rsidRPr="00346E0E" w:rsidRDefault="0086185E" w:rsidP="005B0533">
      <w:pPr>
        <w:pStyle w:val="a4"/>
        <w:spacing w:before="0" w:beforeAutospacing="0" w:after="0" w:afterAutospacing="0"/>
        <w:jc w:val="both"/>
      </w:pPr>
      <w:r w:rsidRPr="00346E0E">
        <w:lastRenderedPageBreak/>
        <w:t> </w:t>
      </w:r>
    </w:p>
    <w:p w:rsidR="0086185E" w:rsidRPr="00346E0E" w:rsidRDefault="0086185E" w:rsidP="005B0533">
      <w:pPr>
        <w:pStyle w:val="a4"/>
        <w:spacing w:before="0" w:beforeAutospacing="0" w:after="0" w:afterAutospacing="0"/>
        <w:jc w:val="right"/>
      </w:pPr>
      <w:r w:rsidRPr="00346E0E">
        <w:t>Памятка разработана в НИИ развития профобразования Москвы.</w:t>
      </w:r>
    </w:p>
    <w:p w:rsidR="0086185E" w:rsidRPr="00346E0E" w:rsidRDefault="0086185E" w:rsidP="005B0533">
      <w:pPr>
        <w:pStyle w:val="a4"/>
        <w:spacing w:before="0" w:beforeAutospacing="0" w:after="0" w:afterAutospacing="0"/>
        <w:jc w:val="right"/>
      </w:pPr>
      <w:r w:rsidRPr="00346E0E">
        <w:t>Авторы: Акишин В.П., Попова Е.М.</w:t>
      </w:r>
    </w:p>
    <w:p w:rsidR="0086185E" w:rsidRPr="00346E0E" w:rsidRDefault="0086185E" w:rsidP="005B0533">
      <w:pPr>
        <w:pStyle w:val="a4"/>
        <w:spacing w:before="0" w:beforeAutospacing="0" w:after="0" w:afterAutospacing="0"/>
        <w:jc w:val="both"/>
        <w:rPr>
          <w:b/>
          <w:bCs/>
        </w:rPr>
      </w:pPr>
    </w:p>
    <w:p w:rsidR="0086185E" w:rsidRPr="00346E0E" w:rsidRDefault="0086185E" w:rsidP="005B0533">
      <w:pPr>
        <w:pStyle w:val="a4"/>
        <w:spacing w:before="0" w:beforeAutospacing="0" w:after="0" w:afterAutospacing="0"/>
        <w:jc w:val="both"/>
        <w:rPr>
          <w:b/>
          <w:bCs/>
        </w:rPr>
      </w:pPr>
    </w:p>
    <w:p w:rsidR="0086185E" w:rsidRPr="00346E0E" w:rsidRDefault="0086185E" w:rsidP="005B0533">
      <w:pPr>
        <w:pStyle w:val="a4"/>
        <w:spacing w:before="0" w:beforeAutospacing="0" w:after="0" w:afterAutospacing="0"/>
        <w:jc w:val="both"/>
        <w:rPr>
          <w:b/>
          <w:bCs/>
        </w:rPr>
      </w:pPr>
    </w:p>
    <w:p w:rsidR="0086185E" w:rsidRPr="00346E0E" w:rsidRDefault="0086185E" w:rsidP="005B0533">
      <w:pPr>
        <w:pStyle w:val="a4"/>
        <w:spacing w:before="0" w:beforeAutospacing="0" w:after="0" w:afterAutospacing="0"/>
        <w:jc w:val="both"/>
        <w:rPr>
          <w:b/>
          <w:bCs/>
        </w:rPr>
      </w:pPr>
    </w:p>
    <w:p w:rsidR="0086185E" w:rsidRPr="00346E0E" w:rsidRDefault="0086185E" w:rsidP="005B0533">
      <w:pPr>
        <w:pStyle w:val="a4"/>
        <w:spacing w:before="0" w:beforeAutospacing="0" w:after="0" w:afterAutospacing="0"/>
        <w:jc w:val="both"/>
        <w:rPr>
          <w:b/>
          <w:bCs/>
        </w:rPr>
      </w:pPr>
    </w:p>
    <w:p w:rsidR="0086185E" w:rsidRPr="00346E0E" w:rsidRDefault="0086185E" w:rsidP="005B0533">
      <w:pPr>
        <w:pStyle w:val="a4"/>
        <w:spacing w:before="0" w:beforeAutospacing="0" w:after="0" w:afterAutospacing="0"/>
        <w:jc w:val="both"/>
        <w:rPr>
          <w:b/>
          <w:bCs/>
          <w:sz w:val="28"/>
          <w:szCs w:val="28"/>
        </w:rPr>
      </w:pPr>
    </w:p>
    <w:p w:rsidR="0086185E" w:rsidRPr="00346E0E" w:rsidRDefault="0086185E" w:rsidP="008E2A4A">
      <w:pPr>
        <w:pStyle w:val="a4"/>
        <w:spacing w:before="0" w:beforeAutospacing="0" w:after="0" w:afterAutospacing="0"/>
        <w:jc w:val="center"/>
        <w:rPr>
          <w:rStyle w:val="a5"/>
          <w:sz w:val="28"/>
          <w:szCs w:val="28"/>
        </w:rPr>
      </w:pPr>
      <w:r w:rsidRPr="00346E0E">
        <w:rPr>
          <w:rStyle w:val="a5"/>
          <w:sz w:val="28"/>
          <w:szCs w:val="28"/>
        </w:rPr>
        <w:t>Профилактика наркомании и её возможности</w:t>
      </w:r>
    </w:p>
    <w:p w:rsidR="0086185E" w:rsidRPr="00346E0E" w:rsidRDefault="0086185E" w:rsidP="005B0533">
      <w:pPr>
        <w:pStyle w:val="a4"/>
        <w:spacing w:before="0" w:beforeAutospacing="0" w:after="0" w:afterAutospacing="0"/>
        <w:jc w:val="both"/>
        <w:rPr>
          <w:sz w:val="28"/>
          <w:szCs w:val="28"/>
        </w:rPr>
      </w:pPr>
    </w:p>
    <w:p w:rsidR="0086185E" w:rsidRPr="00346E0E" w:rsidRDefault="0086185E" w:rsidP="005B0533">
      <w:pPr>
        <w:pStyle w:val="a4"/>
        <w:spacing w:before="0" w:beforeAutospacing="0" w:after="0" w:afterAutospacing="0"/>
        <w:jc w:val="both"/>
        <w:rPr>
          <w:sz w:val="28"/>
          <w:szCs w:val="28"/>
        </w:rPr>
      </w:pPr>
      <w:r w:rsidRPr="00346E0E">
        <w:rPr>
          <w:sz w:val="28"/>
          <w:szCs w:val="28"/>
        </w:rPr>
        <w:t> </w:t>
      </w:r>
      <w:r w:rsidRPr="00346E0E">
        <w:rPr>
          <w:sz w:val="28"/>
          <w:szCs w:val="28"/>
        </w:rPr>
        <w:tab/>
        <w:t>Профилактика наркомании является насущной проблемой нашей жизни. На парламентских слушаниях в Государственной думе приводились данные о том, что сейчас в стране насчитывается 4 миллиона наркоманов, из них один миллион дети до 14 лет.</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Возникает вопрос: как бороться с этим злом? Совершенно очевидно, что только борьбой с группировками наркодельцов и перекрытием каналов доставки наркотиков проблему употребления наркотиков полностью не решить. Чтобы в максимальной степени снизить наркопреступность, прежде всего надо организовать эффективную работу по профилактике наркомании.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Хорошо организованная профилактика решает не только социальные, но и экономические задачи. По данным ученых Академии наук РФ, один рубль, вложенный в профилактику, даёт экономию 18 рублей из Государственного бюджета. В этой статье мы постараемся ответить на вопрос, какой должна быть профилактика наркомании сегодня.</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По классификации врачей-наркологов профилактика наркотической зависимости подразделяется на два вида.</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Ранняя профилактика проводится в отношении совершенно здоровых людей и имеет целью создание условий исключающих возможность вовлечения их в наркозависимость.</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Вторичная профилактика предусматривает выявление лиц, уже ставших наркоманами, организация их лечения и послелечебной реабилитации, а также индивидуальную работу с подростками, только начинающими приобщаться к наркотикам.</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Изучение проблем наркомании, проводимое научными сотрудниками лаборатории профилактики безнадзорности, правонарушений и наркомании Научно-исследовательского института развития образования Департамента образования Москвы позволило по-новому взглянуть на весь комплекс проблем, связанных с организацией ранней профилактики наркомании.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первую очередь мы постарались понять, как происходит вовлечение в наркоманию несовершеннолетних. По статистическим данным органов Госнаркоконтроля 96% лиц, приобщившихся к наркомании, были вовлечены в это зло опытными наркоманами. По данным Министерства образования РФ 90% подростков вовлекаются в наркоманию при общении с молодежными неформальными группировками, в составе которых есть наркоманы. По этим же данным один наркоман вовлекает в наркоманию от 4 до 17 человек ежегодно.</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 xml:space="preserve">Приведённые данные не подтверждают мнения некоторых наркологов о том, что причинами приобщения несовершеннолетних к наркотикам являются: отсутствие у подростков умений в реализации принципов здорового образа жизни, отсутствие </w:t>
      </w:r>
      <w:r w:rsidRPr="00346E0E">
        <w:rPr>
          <w:sz w:val="28"/>
          <w:szCs w:val="28"/>
        </w:rPr>
        <w:lastRenderedPageBreak/>
        <w:t>навыков в разрешении конфликтов и выхода из стрессовых ситуаций, неумения преодолевать состояние скуки и бездеятельности, отсутствие должного внимания и любви со стороны родителей. Поскольку главными опасностями для подростков являются контакты с наркоманами и их неспособность сказать твёрдое «нет» на предложение попробовать тот или иной ситуациях, нашим институтом разработаны методические рекомендации по ранней профилактике наркомании и токсикомании в образовательных учреждениях города Москвы.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основу их положен опыт организации антинаркотической работы в средней общеобразовательной школе №519 г. Москвы, где совместными усилиями педагогов, работников милиции и сотрудников нашего института была разработана и внедрена система, позволяющая успешно противодействовать приобщению учащихся к употреблению психоактивных веществ.</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результате внедрения комплексного подхода к организации антинаркотической работы в этой школе за последние пять лет не было ни одного случая употребления учащимися наркотических и токсических веществ. Основным разделом нашей методики является активная антинаркотическая пропаганда, которая при умелой её организации, позволяет сформировать у каждого подростка стойкий психологический иммунитет к наркотикам.</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Весной 2004 года на встрече в Кремле с министром образования Р.Ф. Филипповым и руководителем Госнаркоконтроля Р.Ф. Черкесовым, президент страны В.В. Путин поставил перед ними задачу «формировать у молодежи иммунитет к наркотикам». Эти слова президента Р.Ф. были полностью созвучны с тем, что делают педагоги из 519 школы Москвы, и мы постараемся объяснить, как это происходит на практике.</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Исследования ученых показывают, что для того, чтобы несовершеннолетий прочно усвоил какое либо сложное понятие, необходимо четко сформулированное содержание этого понятия повторить не менее 12-15 раз в течение учебного года. Такая беседа должна сопровождаться убедительным примером страшных последствий приобщения к употреблению наркотиков. Наилучшее усвоение содержания бесед происходит в коллективах учащихся, не превышающих размеры класса или учебной группы.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Очевидно, что обеспечить проведение такого качества бесед силами приглашаемых специалистов абсолютно нереально. Поэтому по нашей методике проведение бесед возложено на самих педагогов. Среди наркологов существует ошибочное мнение, что проведение бесед антинаркотического содержания нельзя доверять неспециалистам, к которым они относят и педагогов. Опыт работы школы №519 полностью развеял этот миф.</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Для педагогов школ и инженерно-педагогических работников профессиональных учебных заведений мы разработали подробные рекомендации о содержании антинаркотических бесед. При этом обратили внимание педагогов, на то, что продолжительность бесед не должна превышать 10-15 минут, а наилучшее усвоение излагаемого материала происходит во второй пятиминутке. В рекомендациях подчеркивается, что каждая беседа должна быть нацелена на подробное изложение опасностей и тяжких последствий приобщения человека к наркотикам. Наркотики – страшное зло, эта мысль должна повторяться в каждой беседе и, в конечном итоге, прочно усвоена нашими питомцами.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Следует также учесть, что ученики, как правило, доверяют своим педагогам и проводимые беседы будут способствовать формированию у подростков стойкого иммунитета к этому злу.</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lastRenderedPageBreak/>
        <w:t>Практика показывает, что наиболее оптимальной является следующая схема проведения антинаркотических бесед с учащимися. Один раз в учебную четверть перед ребятами во всех классах выступают заместитель Директора по воспитательной работе или психолог школы. Один раз в учебное полугодие в этих беседах принимает участие инспектор по делам несовершеннолетних ОВД района. Классные руководители не менее двух раз в месяц на классных часах также проводят беседы на эту тему. Антинаркотические беседы по отдельному плану проводятся на уроках ОБЖ, биологии, химии, граждановедения и литературы.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Ежемесячно заместитель директора по воспитательной работе проводит инструктивно-методическое совещание с классными руководителями на тему организации антинаркотической работы и сообщает им каждый раз новые примеры тяжких последствий употребления наркотиков, которые регулярно получает в ОВД района.</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Вторая задача, решение которой предусмотрена нашей методикой – создание условий, исключающих возможность воздействия на наших питомцев со стороны наркоманов и неформальных молодежных группировок.</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Борьба с прогулами, своевременное устранение пробелов в знаниях учащихся, создание условий, исключающих возникновение конфликтных ситуаций, а также хорошая организация внеучебной воспитательной работы в учебном заведении и в каждом классе или учебной группе способствуют тому, что ученики образовательного учреждения в полном объёме удовлетворяют свои потребности в общении со сверстниками в стенах школы или профессионального училища.</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Помимо изложенных выше направлений антинаркотической работы в наших рекомендациях есть советы, как организовать индивидуальную работу с учащимися из группы риска, рассказывается, как проводить через родительские комитеты школы и классов работу с родителями учащихся.</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Вовлечению в активную антинаркотическиую работу родителей способствует разработанная нашими сотрудниками памятка, которая вручается каждому родителю. По отзывам классных руководителей и</w:t>
      </w:r>
      <w:r w:rsidRPr="00346E0E">
        <w:rPr>
          <w:rStyle w:val="apple-converted-space"/>
          <w:b/>
          <w:bCs/>
          <w:sz w:val="28"/>
          <w:szCs w:val="28"/>
        </w:rPr>
        <w:t> </w:t>
      </w:r>
      <w:r w:rsidRPr="00346E0E">
        <w:rPr>
          <w:sz w:val="28"/>
          <w:szCs w:val="28"/>
        </w:rPr>
        <w:t>самих родителей, памятка помогает проводить воспитательную работу непосредственно в семьях учащихся.</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Нередко задают вопрос, как можно измерить эффективность от внедрения новой методики в деятельность образовательных учреждений.</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Ответ один – достаточно обстоятельно побеседовать с учащимися, родителями, педагогами, которые их учат и воспитывают, чтобы убедится, усвоили они или нет главный тезис антинаркотической работы, что наркотики – страшное зло.</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Разработанная нами новая методика ранней профилактики доступна, не требует дополнительных затрат и применима в любых образовательных учреждениях. Однако внедрение её в практику повседневной воспитательной деятельности сопряжено с определенными трудностями.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Некоторые, директора и педагоги учебных заведений, руководящие работники и специалисты органов управления образованием считают, что профилактикой наркомании с учащимися должны заниматься специалисты – работники наркологических диспансеров и органов милиции. Чтобы понять, почему сложилось такое мнение, следует обратиться к истории возникновения вопроса.</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 xml:space="preserve">В середине 80-х годов прошлого столетия нормативными документами было определено, что организационными и методическими центрами антинаркотической работы являются профилактические кабинеты наркотических диспансеров. Ни в </w:t>
      </w:r>
      <w:r w:rsidRPr="00346E0E">
        <w:rPr>
          <w:sz w:val="28"/>
          <w:szCs w:val="28"/>
        </w:rPr>
        <w:lastRenderedPageBreak/>
        <w:t>милиции, ни в учреждениях образования каких-либо специальных формирований, нацеленных на профилактику наркомании, созвано не было. Таким образом, весь объем профилактической работы и ранняя профилактика наркомании, и вторичная профилактика оказались в сферу деятельности наркологических диспансеров.</w:t>
      </w:r>
    </w:p>
    <w:p w:rsidR="0086185E" w:rsidRPr="00346E0E" w:rsidRDefault="0086185E" w:rsidP="005B0533">
      <w:pPr>
        <w:pStyle w:val="a4"/>
        <w:spacing w:before="0" w:beforeAutospacing="0" w:after="0" w:afterAutospacing="0"/>
        <w:jc w:val="both"/>
        <w:rPr>
          <w:sz w:val="28"/>
          <w:szCs w:val="28"/>
        </w:rPr>
      </w:pPr>
      <w:r w:rsidRPr="00346E0E">
        <w:rPr>
          <w:sz w:val="28"/>
          <w:szCs w:val="28"/>
        </w:rPr>
        <w:t>Бурный рост молодёжной наркомании в последние десять лет в значительной степени обусловлен тем, что в решениях о том, кто и за что отвечает в организации антинаркотической работы, допущены серьёзные ошибки.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Наркодиспансеры, получив полномочия проводить работу по профилактике наркомании, не смогли организовать эффективную деятельность по ранней профилактике наркомании в образовательных учреждениях страны. И произошло это потому что, ранняя профилактика наркомании в учебных заведениях – это не медицинский аспект деятельности, а педагогический.</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Не могут работники наркодиспансеров решать вопросы организации эффективного антинаркотического убеждения учащихся (12-15 бесед в год), не в состоянии организовывать борьбу с прогулами, помогать ликвидировать пробелы в знаниях учащихся, не могут они проводить успешную работу с родителями учащихся, влиять на активизацию внеучебной воспитательной работы, помогать педагогам в создании обстановки нетерпимости к наркотикам. Всё этомогут в полном объёме делать только сами педагоги.</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Однако работники наркологических служб Минздрава не устают повторять, что нельзя допускать к проведению антинаркотической работы в образовательных учреждениях неспециалистов, а руководители учебных заведений и органов управления с этим соглашаются.</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Видимо, наступило время, чтобы директивно ответственность за проведение ранней профилактики в образовательных учреждениях и досуговых организациях была возложена на руководителей и педагогов этих организаций.</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Следует сказать и о задачах, которые должны решаться в рамках проведения вторичной профилактики наркомании. Мы считаем, что в федеральной концепции профилактики наркомании следует отметить, что врачи-наркологи кроме выявления, лечения и реабилитации наркоманов должны проводив воспитательную работу, чтобы убедить их не вовлекать в наркоманию других людей. Все наркоманы, которые проходят лечение, должны быть ознакомлены с содержанием ст. 230 Уголовного Кодекса Р.Ф.</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Лица, о которых известно, что они употребляют наркотики, должны состоять на учёте в милиции или органах наркоконтроля, и с ними должна проводиться профилактическая работа, нацеленная на то, чтобы они не вовлекали в наркоманию несовершеннолетних и молодежь. Мы убеждены, что хорошая работа по вторичной профилактике наркомании поможет уменьшить число потребителей наркотических средств.</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2003 г. в стране была создана мощная служба – Государственный комитет по контролю за оборотом наркотических средств и психотропных веществ. В его составе функционирует вполне дееспособные управление и отделы межведомственного взаимодействия в сфере профилактики, укомплектованные опытными специалистами. Однако в силу инерции, в органах исполнительной власти по-прежнему считают, что возглавлять профилактическую работу по наркомании должны наркологические службы Минздрава. В качестве примера можно привести следующий факт. В Москве городскую концепцию профилактики наркомании поручили разрабатывать не управлению наркоконтроля, а службе наркологии Департамента Здравоохранения Москвы.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lastRenderedPageBreak/>
        <w:t>Президент Р.Ф. В.В. Путин в своем выступлении на Коллегии Генеральной прокуратуры в марте с. г. еще раз подчеркнул, что наркомания представляет серьёзную угрозу для безопасности страны. Улучшению работы по борьбе с наркопреступностью могла бы способствовать активизация деятельности координационных межведомственных советов по борьбе с наркоманией на всех уровнях исполнительной власти. Для этого директивно следовало бы закрепить положение, предусматривающее строгую подчинённость и отчётность нижестоящих координационных советов перед вышестоящими советами и организационную, методическую, финансовую помощь вышестоящих советов нижестоящим.</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Следует также предусмотреть создание координационных межведомственных комиссий по борьбе с наркоманией во всех городах и районных центрах, поскольку именно в этих административных единицах может проводиться эффективная антинаркотическая работа.</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Нашим институтом совместно с отделом межведомственного взаимодействия в сфере профилактики московского управления наркоконтроля разработана районная система профилактики наркомании среди несовершеннолетних для одного из районов Юго-Восточного округа Москвы.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Задачей системы является четкая регламентация и координация антинаркотической деятельности всех учреждений и организаций района, занимающихся обучением и воспитанием несовершеннолетних, создание в районе эффективно функционирующего антинаркотического всеобуча для несовершеннолетних и их родителей.</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настоящее время районная система находится в стадии экспертной оценки и доработки в управлении межведомственного взаимодействия в сфере профилактики Госнаркоконтроля Р.Ф. и после окончания этой работы будет направлена для проверки её на практике в районы Москвы.</w:t>
      </w:r>
    </w:p>
    <w:p w:rsidR="0086185E" w:rsidRPr="00346E0E" w:rsidRDefault="0086185E" w:rsidP="008E2A4A">
      <w:pPr>
        <w:pStyle w:val="a4"/>
        <w:spacing w:before="0" w:beforeAutospacing="0" w:after="0" w:afterAutospacing="0"/>
        <w:ind w:firstLine="708"/>
        <w:jc w:val="both"/>
        <w:rPr>
          <w:sz w:val="28"/>
          <w:szCs w:val="28"/>
        </w:rPr>
      </w:pPr>
      <w:r w:rsidRPr="00346E0E">
        <w:rPr>
          <w:sz w:val="28"/>
          <w:szCs w:val="28"/>
        </w:rPr>
        <w:t>В заключение следует сказать, что по нашим расчетам хорошо организованная и настойчивая работа по профилактике наркомании могла бы дать снижение спроса на наркотики на 40-50% уже через 3-4 года.</w:t>
      </w:r>
    </w:p>
    <w:p w:rsidR="0086185E" w:rsidRPr="00346E0E" w:rsidRDefault="0086185E" w:rsidP="005B0533">
      <w:pPr>
        <w:pStyle w:val="a4"/>
        <w:spacing w:before="0" w:beforeAutospacing="0" w:after="0" w:afterAutospacing="0"/>
        <w:jc w:val="right"/>
        <w:rPr>
          <w:sz w:val="28"/>
          <w:szCs w:val="28"/>
        </w:rPr>
      </w:pPr>
      <w:r w:rsidRPr="00346E0E">
        <w:rPr>
          <w:sz w:val="28"/>
          <w:szCs w:val="28"/>
        </w:rPr>
        <w:t> </w:t>
      </w:r>
    </w:p>
    <w:p w:rsidR="0086185E" w:rsidRPr="00346E0E" w:rsidRDefault="0086185E" w:rsidP="005B0533">
      <w:pPr>
        <w:pStyle w:val="a4"/>
        <w:spacing w:before="0" w:beforeAutospacing="0" w:after="0" w:afterAutospacing="0"/>
        <w:jc w:val="right"/>
        <w:rPr>
          <w:sz w:val="28"/>
          <w:szCs w:val="28"/>
        </w:rPr>
      </w:pPr>
      <w:r w:rsidRPr="00346E0E">
        <w:rPr>
          <w:sz w:val="28"/>
          <w:szCs w:val="28"/>
        </w:rPr>
        <w:t>Директор Научно-исследовательского института развития образования Департамента образования города Москвы д.п.н., профессор С.И. Вершинин.</w:t>
      </w:r>
    </w:p>
    <w:p w:rsidR="0086185E" w:rsidRPr="00346E0E" w:rsidRDefault="0086185E" w:rsidP="005B0533">
      <w:pPr>
        <w:pStyle w:val="a4"/>
        <w:spacing w:before="0" w:beforeAutospacing="0" w:after="0" w:afterAutospacing="0"/>
        <w:jc w:val="right"/>
        <w:rPr>
          <w:sz w:val="28"/>
          <w:szCs w:val="28"/>
        </w:rPr>
      </w:pPr>
      <w:r w:rsidRPr="00346E0E">
        <w:rPr>
          <w:sz w:val="28"/>
          <w:szCs w:val="28"/>
        </w:rPr>
        <w:t>Старший научный сотрудник, педагог-психолог высшей категории В.П. Акишин.</w:t>
      </w:r>
    </w:p>
    <w:p w:rsidR="0086185E" w:rsidRPr="00346E0E" w:rsidRDefault="0086185E" w:rsidP="005B0533">
      <w:pPr>
        <w:pStyle w:val="a4"/>
        <w:spacing w:before="0" w:beforeAutospacing="0" w:after="0" w:afterAutospacing="0"/>
        <w:jc w:val="both"/>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5B0533">
      <w:pPr>
        <w:pStyle w:val="a4"/>
        <w:spacing w:before="0" w:beforeAutospacing="0" w:after="0" w:afterAutospacing="0"/>
        <w:jc w:val="both"/>
        <w:rPr>
          <w:rStyle w:val="a5"/>
        </w:rPr>
      </w:pPr>
    </w:p>
    <w:p w:rsidR="0086185E" w:rsidRPr="00346E0E" w:rsidRDefault="0086185E" w:rsidP="008E2A4A">
      <w:pPr>
        <w:pStyle w:val="a4"/>
        <w:spacing w:before="0" w:beforeAutospacing="0" w:after="0" w:afterAutospacing="0"/>
        <w:jc w:val="center"/>
      </w:pPr>
      <w:r w:rsidRPr="00346E0E">
        <w:rPr>
          <w:rStyle w:val="a5"/>
        </w:rPr>
        <w:t>Методические рекомендации</w:t>
      </w:r>
    </w:p>
    <w:p w:rsidR="0086185E" w:rsidRPr="00346E0E" w:rsidRDefault="0086185E" w:rsidP="008E2A4A">
      <w:pPr>
        <w:pStyle w:val="a4"/>
        <w:spacing w:before="0" w:beforeAutospacing="0" w:after="0" w:afterAutospacing="0"/>
        <w:jc w:val="center"/>
        <w:rPr>
          <w:rStyle w:val="a5"/>
        </w:rPr>
      </w:pPr>
      <w:r w:rsidRPr="00346E0E">
        <w:rPr>
          <w:rStyle w:val="a5"/>
        </w:rPr>
        <w:t>по ранней профилактике наркомании в учебной группе (классе) образовательного учреждения</w:t>
      </w:r>
    </w:p>
    <w:p w:rsidR="0086185E" w:rsidRPr="00346E0E" w:rsidRDefault="0086185E" w:rsidP="008E2A4A">
      <w:pPr>
        <w:pStyle w:val="a4"/>
        <w:spacing w:before="0" w:beforeAutospacing="0" w:after="0" w:afterAutospacing="0"/>
        <w:jc w:val="center"/>
      </w:pPr>
    </w:p>
    <w:p w:rsidR="0086185E" w:rsidRPr="00346E0E" w:rsidRDefault="0086185E" w:rsidP="005B0533">
      <w:pPr>
        <w:pStyle w:val="a4"/>
        <w:spacing w:before="0" w:beforeAutospacing="0" w:after="0" w:afterAutospacing="0"/>
        <w:jc w:val="both"/>
      </w:pPr>
      <w:r w:rsidRPr="00346E0E">
        <w:t> </w:t>
      </w:r>
      <w:r w:rsidRPr="00346E0E">
        <w:tab/>
        <w:t>Наркомания – страшное по своим последствиям социальное зло. Ежегодно в стране от передозировки погибают от 30 до 60 тысяч человек, сотни тысяч становятся инвалидами.</w:t>
      </w:r>
    </w:p>
    <w:p w:rsidR="0086185E" w:rsidRPr="00346E0E" w:rsidRDefault="0086185E" w:rsidP="008E2A4A">
      <w:pPr>
        <w:pStyle w:val="a4"/>
        <w:spacing w:before="0" w:beforeAutospacing="0" w:after="0" w:afterAutospacing="0"/>
        <w:ind w:firstLine="708"/>
        <w:jc w:val="both"/>
      </w:pPr>
      <w:r w:rsidRPr="00346E0E">
        <w:t>По данным органов Госнаркоконтроля и Министерства образования Р.Ф. около 96% подростков приобщаются к наркотикам при их контактах с наркоманами и сбытчиками наркотиков. «Вербовщики» настойчиво расхваливают ощущение «обалденного кайфа», который испытывает наркоман, но ни слова не говорят о страшных и зачастую трагических последствиях приобщения к этому злу.</w:t>
      </w:r>
    </w:p>
    <w:p w:rsidR="0086185E" w:rsidRPr="00346E0E" w:rsidRDefault="0086185E" w:rsidP="008E2A4A">
      <w:pPr>
        <w:pStyle w:val="a4"/>
        <w:spacing w:before="0" w:beforeAutospacing="0" w:after="0" w:afterAutospacing="0"/>
        <w:ind w:firstLine="708"/>
        <w:jc w:val="both"/>
      </w:pPr>
      <w:r w:rsidRPr="00346E0E">
        <w:t>Сказать всю правду об опасностях наркотиков обязаны педагоги образовательных учреждений и сказать так, чтобы учащиеся запомнили эту правду на всю жизнь.</w:t>
      </w:r>
    </w:p>
    <w:p w:rsidR="0086185E" w:rsidRPr="00346E0E" w:rsidRDefault="0086185E" w:rsidP="008E2A4A">
      <w:pPr>
        <w:pStyle w:val="a4"/>
        <w:spacing w:before="0" w:beforeAutospacing="0" w:after="0" w:afterAutospacing="0"/>
        <w:ind w:firstLine="708"/>
        <w:jc w:val="both"/>
      </w:pPr>
      <w:r w:rsidRPr="00346E0E">
        <w:t>Исследования учёных показали, что для того, чтобы подросток твёрдо усвоил какое-либо новое понятие, надо его повторить в процессе бесед 12-15 раз в течение учебного года.</w:t>
      </w:r>
    </w:p>
    <w:p w:rsidR="0086185E" w:rsidRPr="00346E0E" w:rsidRDefault="0086185E" w:rsidP="008E2A4A">
      <w:pPr>
        <w:pStyle w:val="a4"/>
        <w:spacing w:before="0" w:beforeAutospacing="0" w:after="0" w:afterAutospacing="0"/>
        <w:ind w:firstLine="708"/>
        <w:jc w:val="both"/>
      </w:pPr>
      <w:r w:rsidRPr="00346E0E">
        <w:t>Разработанная в НИИ развития профобразования Москвы методика интенсивного убеждения предусматривает следующий порядок антинаркотической работы в учебной группе (классе) образовательного учреждения.</w:t>
      </w:r>
    </w:p>
    <w:p w:rsidR="0086185E" w:rsidRPr="00346E0E" w:rsidRDefault="0086185E" w:rsidP="008E2A4A">
      <w:pPr>
        <w:pStyle w:val="a4"/>
        <w:spacing w:before="0" w:beforeAutospacing="0" w:after="0" w:afterAutospacing="0"/>
        <w:ind w:firstLine="708"/>
        <w:jc w:val="both"/>
      </w:pPr>
      <w:r w:rsidRPr="00346E0E">
        <w:rPr>
          <w:rStyle w:val="a6"/>
        </w:rPr>
        <w:t>Первый раздел</w:t>
      </w:r>
      <w:r w:rsidRPr="00346E0E">
        <w:rPr>
          <w:rStyle w:val="apple-converted-space"/>
        </w:rPr>
        <w:t> </w:t>
      </w:r>
      <w:r w:rsidRPr="00346E0E">
        <w:t>этой работы – формирование у учащихся психологического иммунитета к наркотикам (боязнь наркотиков).</w:t>
      </w:r>
    </w:p>
    <w:p w:rsidR="0086185E" w:rsidRPr="00346E0E" w:rsidRDefault="0086185E" w:rsidP="008E2A4A">
      <w:pPr>
        <w:pStyle w:val="a4"/>
        <w:spacing w:before="0" w:beforeAutospacing="0" w:after="0" w:afterAutospacing="0"/>
        <w:ind w:firstLine="708"/>
        <w:jc w:val="both"/>
      </w:pPr>
      <w:r w:rsidRPr="00346E0E">
        <w:rPr>
          <w:rStyle w:val="a6"/>
        </w:rPr>
        <w:t>Второй раздел</w:t>
      </w:r>
      <w:r w:rsidRPr="00346E0E">
        <w:rPr>
          <w:rStyle w:val="apple-converted-space"/>
        </w:rPr>
        <w:t> </w:t>
      </w:r>
      <w:r w:rsidRPr="00346E0E">
        <w:t>– создание в ходе учебного и воспитательного процессов условий, оберегающих учащихся от общения с «улицей». Это борьба с прогулами и пробелами в знаниях, справедливое разрешение всех конфликтных ситуаций, умелая организация внеучебной воспитательной работы, помогающей отвлечь учащихся от бесцельного времяпровождения и уберечь их от контактов с неформальными молодёжными группировками.</w:t>
      </w:r>
    </w:p>
    <w:p w:rsidR="0086185E" w:rsidRPr="00346E0E" w:rsidRDefault="0086185E" w:rsidP="008E2A4A">
      <w:pPr>
        <w:pStyle w:val="a4"/>
        <w:spacing w:before="0" w:beforeAutospacing="0" w:after="0" w:afterAutospacing="0"/>
        <w:ind w:firstLine="708"/>
        <w:jc w:val="both"/>
      </w:pPr>
      <w:r w:rsidRPr="00346E0E">
        <w:rPr>
          <w:rStyle w:val="a6"/>
        </w:rPr>
        <w:t>Третий раздел</w:t>
      </w:r>
      <w:r w:rsidRPr="00346E0E">
        <w:rPr>
          <w:rStyle w:val="apple-converted-space"/>
          <w:i/>
          <w:iCs/>
        </w:rPr>
        <w:t> </w:t>
      </w:r>
      <w:r w:rsidRPr="00346E0E">
        <w:t>– вовлечение в антинаркотическое воспитание всех родителей учащихся. Для этого на каждом родительском собрании классный руководитель (мастер) информирует родителей о проводимой работе по борьбе с наркоманией, старается убедить их, что имеется много случаев, когда хорошо воспитанные, успешно обучающиеся подростки из вполне благополучных семей после контактов с наркоманами приобщаются к этому злу.</w:t>
      </w:r>
    </w:p>
    <w:p w:rsidR="0086185E" w:rsidRPr="00346E0E" w:rsidRDefault="0086185E" w:rsidP="008E2A4A">
      <w:pPr>
        <w:pStyle w:val="a4"/>
        <w:spacing w:before="0" w:beforeAutospacing="0" w:after="0" w:afterAutospacing="0"/>
        <w:ind w:firstLine="708"/>
        <w:jc w:val="both"/>
      </w:pPr>
      <w:r w:rsidRPr="00346E0E">
        <w:lastRenderedPageBreak/>
        <w:t>Каждому родителю необходимо вручить памятку по антинаркотическому воспитанию в семье. Рекомендуется также обсуждать проблемы борьбы с наркоманией на заседаниях родительского комитета.</w:t>
      </w:r>
    </w:p>
    <w:p w:rsidR="0086185E" w:rsidRPr="00346E0E" w:rsidRDefault="0086185E" w:rsidP="008E2A4A">
      <w:pPr>
        <w:pStyle w:val="a4"/>
        <w:spacing w:before="0" w:beforeAutospacing="0" w:after="0" w:afterAutospacing="0"/>
        <w:ind w:firstLine="708"/>
        <w:jc w:val="both"/>
      </w:pPr>
      <w:r w:rsidRPr="00346E0E">
        <w:t>И ещё один совет классным руководителям (мастерам). Имеются случаи, когда питомцы школ и профессиональных колледжей попадают под влияние «вербовщиков» и начинают употреблять наркотики. Затем они начинают вовлекать в наркоманию других учащихся. Создаются глубоко законспирированные устойчивые группы.</w:t>
      </w:r>
    </w:p>
    <w:p w:rsidR="0086185E" w:rsidRPr="00346E0E" w:rsidRDefault="0086185E" w:rsidP="008E2A4A">
      <w:pPr>
        <w:pStyle w:val="a4"/>
        <w:spacing w:before="0" w:beforeAutospacing="0" w:after="0" w:afterAutospacing="0"/>
        <w:ind w:firstLine="708"/>
        <w:jc w:val="both"/>
      </w:pPr>
      <w:r w:rsidRPr="00346E0E">
        <w:t>Педагоги должны внимательно наблюдать за поведением своих подопечных. Для этого они обязаны хорошо знать признаки наркотического и токсического опьянения. Эти признаки изложены в памятке для родителей.</w:t>
      </w:r>
    </w:p>
    <w:p w:rsidR="0086185E" w:rsidRPr="00346E0E" w:rsidRDefault="0086185E" w:rsidP="008E2A4A">
      <w:pPr>
        <w:pStyle w:val="a4"/>
        <w:spacing w:before="0" w:beforeAutospacing="0" w:after="0" w:afterAutospacing="0"/>
        <w:ind w:firstLine="708"/>
        <w:jc w:val="both"/>
      </w:pPr>
      <w:r w:rsidRPr="00346E0E">
        <w:t>О каждом случае появления подозрений об употреблении учащимися наркотиков классный руководитель (мастер) должен немедленно доложить зам. директора или директору учебного заведения и под их руководством проводить соответствующую работу с этими подростками и его родителями, привлекая к ней врачей-наркологов, психологов, работников милиции.</w:t>
      </w:r>
    </w:p>
    <w:p w:rsidR="0086185E" w:rsidRPr="00346E0E" w:rsidRDefault="0086185E" w:rsidP="008E2A4A">
      <w:pPr>
        <w:pStyle w:val="a4"/>
        <w:spacing w:before="0" w:beforeAutospacing="0" w:after="0" w:afterAutospacing="0"/>
        <w:ind w:firstLine="708"/>
        <w:jc w:val="both"/>
      </w:pPr>
      <w:r w:rsidRPr="00346E0E">
        <w:t>В заключении следует подчеркнуть, что главные усилия педагогов должны быть направлены на формирование у учащихся стойкого психологического иммунитета к наркотикам (попросту говоря, боязнь наркотиков). При этом надо добиваться, чтобы подростки твёрдо усвоили «десять опасностей наркомании». Добиться этого можно используя метод интенсивного убеждения, когда в ходе групповых и индивидуальных бесед педагоги многократно в различных вариантах повторяют содержание этих опасностей.</w:t>
      </w:r>
    </w:p>
    <w:p w:rsidR="0086185E" w:rsidRPr="00346E0E" w:rsidRDefault="0086185E" w:rsidP="008E2A4A">
      <w:pPr>
        <w:pStyle w:val="a4"/>
        <w:spacing w:before="0" w:beforeAutospacing="0" w:after="0" w:afterAutospacing="0"/>
        <w:ind w:firstLine="708"/>
        <w:jc w:val="both"/>
      </w:pPr>
      <w:r w:rsidRPr="00346E0E">
        <w:t>Беседы об опасностях наркомании рекомендуется проводить 2 раза в месяц на классных часах в 5-11 классах. Продолжительность бесед до 10 минут.</w:t>
      </w:r>
    </w:p>
    <w:p w:rsidR="0086185E" w:rsidRPr="00346E0E" w:rsidRDefault="0086185E" w:rsidP="005B0533">
      <w:pPr>
        <w:pStyle w:val="a4"/>
        <w:spacing w:before="0" w:beforeAutospacing="0" w:after="0" w:afterAutospacing="0"/>
        <w:jc w:val="both"/>
      </w:pPr>
      <w:r w:rsidRPr="00346E0E">
        <w:t>Каждая беседа должна начинаться с убедительного примера тяжких последствий приобщения к употреблению наркотиков. Такие примеры заместитель директора учебного заведения по воспитательной работе может получить в окружной службе наркоконтроля и в ОВД района. Можно также использовать примеры, публикуемые в средствах массовой информации.</w:t>
      </w:r>
    </w:p>
    <w:p w:rsidR="0086185E" w:rsidRPr="00346E0E" w:rsidRDefault="0086185E" w:rsidP="005B0533">
      <w:pPr>
        <w:pStyle w:val="a4"/>
        <w:spacing w:before="0" w:beforeAutospacing="0" w:after="0" w:afterAutospacing="0"/>
        <w:jc w:val="both"/>
      </w:pPr>
      <w:r w:rsidRPr="00346E0E">
        <w:t> </w:t>
      </w:r>
    </w:p>
    <w:p w:rsidR="0086185E" w:rsidRPr="00346E0E" w:rsidRDefault="0086185E" w:rsidP="005B0533">
      <w:pPr>
        <w:spacing w:after="0" w:line="240" w:lineRule="auto"/>
        <w:jc w:val="both"/>
        <w:rPr>
          <w:rFonts w:ascii="Times New Roman" w:hAnsi="Times New Roman" w:cs="Times New Roman"/>
          <w:sz w:val="24"/>
          <w:szCs w:val="24"/>
        </w:rPr>
      </w:pPr>
    </w:p>
    <w:sectPr w:rsidR="0086185E" w:rsidRPr="00346E0E" w:rsidSect="005B0533">
      <w:pgSz w:w="11906" w:h="16838"/>
      <w:pgMar w:top="284" w:right="510"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999"/>
    <w:multiLevelType w:val="multilevel"/>
    <w:tmpl w:val="58DA0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2B59CB"/>
    <w:multiLevelType w:val="multilevel"/>
    <w:tmpl w:val="13FE3B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236DAA"/>
    <w:multiLevelType w:val="multilevel"/>
    <w:tmpl w:val="C3E852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31A6326"/>
    <w:multiLevelType w:val="multilevel"/>
    <w:tmpl w:val="E22C6A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F9F35A9"/>
    <w:multiLevelType w:val="multilevel"/>
    <w:tmpl w:val="BE38E9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07A6D96"/>
    <w:multiLevelType w:val="multilevel"/>
    <w:tmpl w:val="C2FAA6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41E4E13"/>
    <w:multiLevelType w:val="multilevel"/>
    <w:tmpl w:val="FEEEBB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AD31C90"/>
    <w:multiLevelType w:val="multilevel"/>
    <w:tmpl w:val="EF902A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CAC3F01"/>
    <w:multiLevelType w:val="multilevel"/>
    <w:tmpl w:val="8500EB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3D213F5"/>
    <w:multiLevelType w:val="multilevel"/>
    <w:tmpl w:val="966882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8"/>
  </w:num>
  <w:num w:numId="3">
    <w:abstractNumId w:val="1"/>
  </w:num>
  <w:num w:numId="4">
    <w:abstractNumId w:val="5"/>
  </w:num>
  <w:num w:numId="5">
    <w:abstractNumId w:val="2"/>
  </w:num>
  <w:num w:numId="6">
    <w:abstractNumId w:val="7"/>
  </w:num>
  <w:num w:numId="7">
    <w:abstractNumId w:val="3"/>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46"/>
    <w:rsid w:val="00346E0E"/>
    <w:rsid w:val="00434AA5"/>
    <w:rsid w:val="005B0533"/>
    <w:rsid w:val="006A48D8"/>
    <w:rsid w:val="0081748D"/>
    <w:rsid w:val="0086185E"/>
    <w:rsid w:val="008E2A4A"/>
    <w:rsid w:val="00920146"/>
    <w:rsid w:val="009B0F1B"/>
    <w:rsid w:val="00AA35FC"/>
    <w:rsid w:val="00AC4DCF"/>
    <w:rsid w:val="00AE45DE"/>
    <w:rsid w:val="00C2319A"/>
    <w:rsid w:val="00D00807"/>
    <w:rsid w:val="00D639D7"/>
    <w:rsid w:val="00EE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1B"/>
    <w:pPr>
      <w:spacing w:after="200" w:line="276" w:lineRule="auto"/>
    </w:pPr>
    <w:rPr>
      <w:rFonts w:cs="Calibri"/>
      <w:sz w:val="22"/>
      <w:szCs w:val="22"/>
    </w:rPr>
  </w:style>
  <w:style w:type="paragraph" w:styleId="1">
    <w:name w:val="heading 1"/>
    <w:basedOn w:val="a"/>
    <w:link w:val="10"/>
    <w:uiPriority w:val="99"/>
    <w:qFormat/>
    <w:rsid w:val="00AE45DE"/>
    <w:pPr>
      <w:spacing w:before="100" w:beforeAutospacing="1" w:after="100" w:afterAutospacing="1" w:line="240" w:lineRule="auto"/>
      <w:outlineLvl w:val="0"/>
    </w:pPr>
    <w:rPr>
      <w:rFonts w:cs="Times New Roman"/>
      <w:b/>
      <w:bCs/>
      <w:kern w:val="36"/>
      <w:sz w:val="48"/>
      <w:szCs w:val="48"/>
    </w:rPr>
  </w:style>
  <w:style w:type="paragraph" w:styleId="2">
    <w:name w:val="heading 2"/>
    <w:basedOn w:val="a"/>
    <w:next w:val="a"/>
    <w:link w:val="20"/>
    <w:uiPriority w:val="99"/>
    <w:qFormat/>
    <w:rsid w:val="00AE45DE"/>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E45DE"/>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AE45DE"/>
    <w:rPr>
      <w:rFonts w:ascii="Cambria" w:hAnsi="Cambria" w:cs="Cambria"/>
      <w:b/>
      <w:bCs/>
      <w:color w:val="4F81BD"/>
      <w:sz w:val="26"/>
      <w:szCs w:val="26"/>
    </w:rPr>
  </w:style>
  <w:style w:type="paragraph" w:customStyle="1" w:styleId="c4">
    <w:name w:val="c4"/>
    <w:basedOn w:val="a"/>
    <w:uiPriority w:val="99"/>
    <w:rsid w:val="00920146"/>
    <w:pPr>
      <w:spacing w:before="100" w:beforeAutospacing="1" w:after="100" w:afterAutospacing="1" w:line="240" w:lineRule="auto"/>
    </w:pPr>
    <w:rPr>
      <w:rFonts w:cs="Times New Roman"/>
      <w:sz w:val="24"/>
      <w:szCs w:val="24"/>
    </w:rPr>
  </w:style>
  <w:style w:type="character" w:customStyle="1" w:styleId="c10">
    <w:name w:val="c10"/>
    <w:basedOn w:val="a0"/>
    <w:uiPriority w:val="99"/>
    <w:rsid w:val="00920146"/>
  </w:style>
  <w:style w:type="paragraph" w:customStyle="1" w:styleId="c0">
    <w:name w:val="c0"/>
    <w:basedOn w:val="a"/>
    <w:uiPriority w:val="99"/>
    <w:rsid w:val="00920146"/>
    <w:pPr>
      <w:spacing w:before="100" w:beforeAutospacing="1" w:after="100" w:afterAutospacing="1" w:line="240" w:lineRule="auto"/>
    </w:pPr>
    <w:rPr>
      <w:rFonts w:cs="Times New Roman"/>
      <w:sz w:val="24"/>
      <w:szCs w:val="24"/>
    </w:rPr>
  </w:style>
  <w:style w:type="character" w:customStyle="1" w:styleId="c1">
    <w:name w:val="c1"/>
    <w:basedOn w:val="a0"/>
    <w:uiPriority w:val="99"/>
    <w:rsid w:val="00920146"/>
  </w:style>
  <w:style w:type="character" w:customStyle="1" w:styleId="apple-converted-space">
    <w:name w:val="apple-converted-space"/>
    <w:basedOn w:val="a0"/>
    <w:uiPriority w:val="99"/>
    <w:rsid w:val="00920146"/>
  </w:style>
  <w:style w:type="paragraph" w:customStyle="1" w:styleId="c7">
    <w:name w:val="c7"/>
    <w:basedOn w:val="a"/>
    <w:uiPriority w:val="99"/>
    <w:rsid w:val="00920146"/>
    <w:pPr>
      <w:spacing w:before="100" w:beforeAutospacing="1" w:after="100" w:afterAutospacing="1" w:line="240" w:lineRule="auto"/>
    </w:pPr>
    <w:rPr>
      <w:rFonts w:cs="Times New Roman"/>
      <w:sz w:val="24"/>
      <w:szCs w:val="24"/>
    </w:rPr>
  </w:style>
  <w:style w:type="character" w:customStyle="1" w:styleId="c13">
    <w:name w:val="c13"/>
    <w:basedOn w:val="a0"/>
    <w:uiPriority w:val="99"/>
    <w:rsid w:val="00920146"/>
  </w:style>
  <w:style w:type="paragraph" w:customStyle="1" w:styleId="c18">
    <w:name w:val="c18"/>
    <w:basedOn w:val="a"/>
    <w:uiPriority w:val="99"/>
    <w:rsid w:val="00920146"/>
    <w:pPr>
      <w:spacing w:before="100" w:beforeAutospacing="1" w:after="100" w:afterAutospacing="1" w:line="240" w:lineRule="auto"/>
    </w:pPr>
    <w:rPr>
      <w:rFonts w:cs="Times New Roman"/>
      <w:sz w:val="24"/>
      <w:szCs w:val="24"/>
    </w:rPr>
  </w:style>
  <w:style w:type="character" w:customStyle="1" w:styleId="c8">
    <w:name w:val="c8"/>
    <w:basedOn w:val="a0"/>
    <w:uiPriority w:val="99"/>
    <w:rsid w:val="00920146"/>
  </w:style>
  <w:style w:type="paragraph" w:customStyle="1" w:styleId="c16">
    <w:name w:val="c16"/>
    <w:basedOn w:val="a"/>
    <w:uiPriority w:val="99"/>
    <w:rsid w:val="00920146"/>
    <w:pPr>
      <w:spacing w:before="100" w:beforeAutospacing="1" w:after="100" w:afterAutospacing="1" w:line="240" w:lineRule="auto"/>
    </w:pPr>
    <w:rPr>
      <w:rFonts w:cs="Times New Roman"/>
      <w:sz w:val="24"/>
      <w:szCs w:val="24"/>
    </w:rPr>
  </w:style>
  <w:style w:type="character" w:styleId="a3">
    <w:name w:val="Hyperlink"/>
    <w:basedOn w:val="a0"/>
    <w:uiPriority w:val="99"/>
    <w:semiHidden/>
    <w:rsid w:val="00AE45DE"/>
    <w:rPr>
      <w:color w:val="0000FF"/>
      <w:u w:val="single"/>
    </w:rPr>
  </w:style>
  <w:style w:type="paragraph" w:styleId="a4">
    <w:name w:val="Normal (Web)"/>
    <w:basedOn w:val="a"/>
    <w:uiPriority w:val="99"/>
    <w:rsid w:val="00AE45DE"/>
    <w:pPr>
      <w:spacing w:before="100" w:beforeAutospacing="1" w:after="100" w:afterAutospacing="1" w:line="240" w:lineRule="auto"/>
    </w:pPr>
    <w:rPr>
      <w:rFonts w:cs="Times New Roman"/>
      <w:sz w:val="24"/>
      <w:szCs w:val="24"/>
    </w:rPr>
  </w:style>
  <w:style w:type="character" w:styleId="a5">
    <w:name w:val="Strong"/>
    <w:basedOn w:val="a0"/>
    <w:uiPriority w:val="99"/>
    <w:qFormat/>
    <w:rsid w:val="00AE45DE"/>
    <w:rPr>
      <w:b/>
      <w:bCs/>
    </w:rPr>
  </w:style>
  <w:style w:type="character" w:styleId="a6">
    <w:name w:val="Emphasis"/>
    <w:basedOn w:val="a0"/>
    <w:uiPriority w:val="99"/>
    <w:qFormat/>
    <w:rsid w:val="00AE45DE"/>
    <w:rPr>
      <w:i/>
      <w:iCs/>
    </w:rPr>
  </w:style>
  <w:style w:type="paragraph" w:styleId="a7">
    <w:name w:val="Balloon Text"/>
    <w:basedOn w:val="a"/>
    <w:link w:val="a8"/>
    <w:uiPriority w:val="99"/>
    <w:semiHidden/>
    <w:rsid w:val="00AE45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AE45DE"/>
    <w:rPr>
      <w:rFonts w:ascii="Tahoma" w:hAnsi="Tahoma" w:cs="Tahoma"/>
      <w:sz w:val="16"/>
      <w:szCs w:val="16"/>
    </w:rPr>
  </w:style>
  <w:style w:type="character" w:styleId="a9">
    <w:name w:val="line number"/>
    <w:basedOn w:val="a0"/>
    <w:uiPriority w:val="99"/>
    <w:semiHidden/>
    <w:rsid w:val="005B0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1B"/>
    <w:pPr>
      <w:spacing w:after="200" w:line="276" w:lineRule="auto"/>
    </w:pPr>
    <w:rPr>
      <w:rFonts w:cs="Calibri"/>
      <w:sz w:val="22"/>
      <w:szCs w:val="22"/>
    </w:rPr>
  </w:style>
  <w:style w:type="paragraph" w:styleId="1">
    <w:name w:val="heading 1"/>
    <w:basedOn w:val="a"/>
    <w:link w:val="10"/>
    <w:uiPriority w:val="99"/>
    <w:qFormat/>
    <w:rsid w:val="00AE45DE"/>
    <w:pPr>
      <w:spacing w:before="100" w:beforeAutospacing="1" w:after="100" w:afterAutospacing="1" w:line="240" w:lineRule="auto"/>
      <w:outlineLvl w:val="0"/>
    </w:pPr>
    <w:rPr>
      <w:rFonts w:cs="Times New Roman"/>
      <w:b/>
      <w:bCs/>
      <w:kern w:val="36"/>
      <w:sz w:val="48"/>
      <w:szCs w:val="48"/>
    </w:rPr>
  </w:style>
  <w:style w:type="paragraph" w:styleId="2">
    <w:name w:val="heading 2"/>
    <w:basedOn w:val="a"/>
    <w:next w:val="a"/>
    <w:link w:val="20"/>
    <w:uiPriority w:val="99"/>
    <w:qFormat/>
    <w:rsid w:val="00AE45DE"/>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E45DE"/>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AE45DE"/>
    <w:rPr>
      <w:rFonts w:ascii="Cambria" w:hAnsi="Cambria" w:cs="Cambria"/>
      <w:b/>
      <w:bCs/>
      <w:color w:val="4F81BD"/>
      <w:sz w:val="26"/>
      <w:szCs w:val="26"/>
    </w:rPr>
  </w:style>
  <w:style w:type="paragraph" w:customStyle="1" w:styleId="c4">
    <w:name w:val="c4"/>
    <w:basedOn w:val="a"/>
    <w:uiPriority w:val="99"/>
    <w:rsid w:val="00920146"/>
    <w:pPr>
      <w:spacing w:before="100" w:beforeAutospacing="1" w:after="100" w:afterAutospacing="1" w:line="240" w:lineRule="auto"/>
    </w:pPr>
    <w:rPr>
      <w:rFonts w:cs="Times New Roman"/>
      <w:sz w:val="24"/>
      <w:szCs w:val="24"/>
    </w:rPr>
  </w:style>
  <w:style w:type="character" w:customStyle="1" w:styleId="c10">
    <w:name w:val="c10"/>
    <w:basedOn w:val="a0"/>
    <w:uiPriority w:val="99"/>
    <w:rsid w:val="00920146"/>
  </w:style>
  <w:style w:type="paragraph" w:customStyle="1" w:styleId="c0">
    <w:name w:val="c0"/>
    <w:basedOn w:val="a"/>
    <w:uiPriority w:val="99"/>
    <w:rsid w:val="00920146"/>
    <w:pPr>
      <w:spacing w:before="100" w:beforeAutospacing="1" w:after="100" w:afterAutospacing="1" w:line="240" w:lineRule="auto"/>
    </w:pPr>
    <w:rPr>
      <w:rFonts w:cs="Times New Roman"/>
      <w:sz w:val="24"/>
      <w:szCs w:val="24"/>
    </w:rPr>
  </w:style>
  <w:style w:type="character" w:customStyle="1" w:styleId="c1">
    <w:name w:val="c1"/>
    <w:basedOn w:val="a0"/>
    <w:uiPriority w:val="99"/>
    <w:rsid w:val="00920146"/>
  </w:style>
  <w:style w:type="character" w:customStyle="1" w:styleId="apple-converted-space">
    <w:name w:val="apple-converted-space"/>
    <w:basedOn w:val="a0"/>
    <w:uiPriority w:val="99"/>
    <w:rsid w:val="00920146"/>
  </w:style>
  <w:style w:type="paragraph" w:customStyle="1" w:styleId="c7">
    <w:name w:val="c7"/>
    <w:basedOn w:val="a"/>
    <w:uiPriority w:val="99"/>
    <w:rsid w:val="00920146"/>
    <w:pPr>
      <w:spacing w:before="100" w:beforeAutospacing="1" w:after="100" w:afterAutospacing="1" w:line="240" w:lineRule="auto"/>
    </w:pPr>
    <w:rPr>
      <w:rFonts w:cs="Times New Roman"/>
      <w:sz w:val="24"/>
      <w:szCs w:val="24"/>
    </w:rPr>
  </w:style>
  <w:style w:type="character" w:customStyle="1" w:styleId="c13">
    <w:name w:val="c13"/>
    <w:basedOn w:val="a0"/>
    <w:uiPriority w:val="99"/>
    <w:rsid w:val="00920146"/>
  </w:style>
  <w:style w:type="paragraph" w:customStyle="1" w:styleId="c18">
    <w:name w:val="c18"/>
    <w:basedOn w:val="a"/>
    <w:uiPriority w:val="99"/>
    <w:rsid w:val="00920146"/>
    <w:pPr>
      <w:spacing w:before="100" w:beforeAutospacing="1" w:after="100" w:afterAutospacing="1" w:line="240" w:lineRule="auto"/>
    </w:pPr>
    <w:rPr>
      <w:rFonts w:cs="Times New Roman"/>
      <w:sz w:val="24"/>
      <w:szCs w:val="24"/>
    </w:rPr>
  </w:style>
  <w:style w:type="character" w:customStyle="1" w:styleId="c8">
    <w:name w:val="c8"/>
    <w:basedOn w:val="a0"/>
    <w:uiPriority w:val="99"/>
    <w:rsid w:val="00920146"/>
  </w:style>
  <w:style w:type="paragraph" w:customStyle="1" w:styleId="c16">
    <w:name w:val="c16"/>
    <w:basedOn w:val="a"/>
    <w:uiPriority w:val="99"/>
    <w:rsid w:val="00920146"/>
    <w:pPr>
      <w:spacing w:before="100" w:beforeAutospacing="1" w:after="100" w:afterAutospacing="1" w:line="240" w:lineRule="auto"/>
    </w:pPr>
    <w:rPr>
      <w:rFonts w:cs="Times New Roman"/>
      <w:sz w:val="24"/>
      <w:szCs w:val="24"/>
    </w:rPr>
  </w:style>
  <w:style w:type="character" w:styleId="a3">
    <w:name w:val="Hyperlink"/>
    <w:basedOn w:val="a0"/>
    <w:uiPriority w:val="99"/>
    <w:semiHidden/>
    <w:rsid w:val="00AE45DE"/>
    <w:rPr>
      <w:color w:val="0000FF"/>
      <w:u w:val="single"/>
    </w:rPr>
  </w:style>
  <w:style w:type="paragraph" w:styleId="a4">
    <w:name w:val="Normal (Web)"/>
    <w:basedOn w:val="a"/>
    <w:uiPriority w:val="99"/>
    <w:rsid w:val="00AE45DE"/>
    <w:pPr>
      <w:spacing w:before="100" w:beforeAutospacing="1" w:after="100" w:afterAutospacing="1" w:line="240" w:lineRule="auto"/>
    </w:pPr>
    <w:rPr>
      <w:rFonts w:cs="Times New Roman"/>
      <w:sz w:val="24"/>
      <w:szCs w:val="24"/>
    </w:rPr>
  </w:style>
  <w:style w:type="character" w:styleId="a5">
    <w:name w:val="Strong"/>
    <w:basedOn w:val="a0"/>
    <w:uiPriority w:val="99"/>
    <w:qFormat/>
    <w:rsid w:val="00AE45DE"/>
    <w:rPr>
      <w:b/>
      <w:bCs/>
    </w:rPr>
  </w:style>
  <w:style w:type="character" w:styleId="a6">
    <w:name w:val="Emphasis"/>
    <w:basedOn w:val="a0"/>
    <w:uiPriority w:val="99"/>
    <w:qFormat/>
    <w:rsid w:val="00AE45DE"/>
    <w:rPr>
      <w:i/>
      <w:iCs/>
    </w:rPr>
  </w:style>
  <w:style w:type="paragraph" w:styleId="a7">
    <w:name w:val="Balloon Text"/>
    <w:basedOn w:val="a"/>
    <w:link w:val="a8"/>
    <w:uiPriority w:val="99"/>
    <w:semiHidden/>
    <w:rsid w:val="00AE45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AE45DE"/>
    <w:rPr>
      <w:rFonts w:ascii="Tahoma" w:hAnsi="Tahoma" w:cs="Tahoma"/>
      <w:sz w:val="16"/>
      <w:szCs w:val="16"/>
    </w:rPr>
  </w:style>
  <w:style w:type="character" w:styleId="a9">
    <w:name w:val="line number"/>
    <w:basedOn w:val="a0"/>
    <w:uiPriority w:val="99"/>
    <w:semiHidden/>
    <w:rsid w:val="005B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2487">
      <w:marLeft w:val="0"/>
      <w:marRight w:val="0"/>
      <w:marTop w:val="0"/>
      <w:marBottom w:val="0"/>
      <w:divBdr>
        <w:top w:val="none" w:sz="0" w:space="0" w:color="auto"/>
        <w:left w:val="none" w:sz="0" w:space="0" w:color="auto"/>
        <w:bottom w:val="none" w:sz="0" w:space="0" w:color="auto"/>
        <w:right w:val="none" w:sz="0" w:space="0" w:color="auto"/>
      </w:divBdr>
      <w:divsChild>
        <w:div w:id="792212486">
          <w:marLeft w:val="0"/>
          <w:marRight w:val="0"/>
          <w:marTop w:val="0"/>
          <w:marBottom w:val="0"/>
          <w:divBdr>
            <w:top w:val="none" w:sz="0" w:space="0" w:color="auto"/>
            <w:left w:val="none" w:sz="0" w:space="0" w:color="auto"/>
            <w:bottom w:val="none" w:sz="0" w:space="0" w:color="auto"/>
            <w:right w:val="none" w:sz="0" w:space="0" w:color="auto"/>
          </w:divBdr>
          <w:divsChild>
            <w:div w:id="7922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489">
      <w:marLeft w:val="0"/>
      <w:marRight w:val="0"/>
      <w:marTop w:val="0"/>
      <w:marBottom w:val="0"/>
      <w:divBdr>
        <w:top w:val="none" w:sz="0" w:space="0" w:color="auto"/>
        <w:left w:val="none" w:sz="0" w:space="0" w:color="auto"/>
        <w:bottom w:val="none" w:sz="0" w:space="0" w:color="auto"/>
        <w:right w:val="none" w:sz="0" w:space="0" w:color="auto"/>
      </w:divBdr>
    </w:div>
    <w:div w:id="792212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sinka.net/profilaktika-narkomanii-pamyatka-dlya-roditele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METODIST19</cp:lastModifiedBy>
  <cp:revision>2</cp:revision>
  <cp:lastPrinted>2015-08-11T11:23:00Z</cp:lastPrinted>
  <dcterms:created xsi:type="dcterms:W3CDTF">2018-01-22T10:32:00Z</dcterms:created>
  <dcterms:modified xsi:type="dcterms:W3CDTF">2018-01-22T10:32:00Z</dcterms:modified>
</cp:coreProperties>
</file>