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7 февраля 1863 года американский инженер Алан Крей запатентовал устройство для тушения пожаров. Этот день считается Днем рождения огнетушителя!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Еще до появления огнетушителя изобретатели придумывали разные приспособления для укрощения огня.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Сейчас производство огнетушителей поставлено на конвейер. А в самом начале, еще в XVII веке «прототипами» огнетушителей были стеклянные колбы с водой. В начале XVIII столетия появились бочковые огнетушители. В 1815 году устройства для тушения пожаров начали наполнять растворами калия, квасцы, мыльным раствором.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В России в конце XIX века изобретатель Наум </w:t>
      </w:r>
      <w:proofErr w:type="spellStart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Шефталь</w:t>
      </w:r>
      <w:proofErr w:type="spellEnd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придумал взрывной огнетушитель «</w:t>
      </w:r>
      <w:proofErr w:type="spellStart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Пожарогаз</w:t>
      </w:r>
      <w:proofErr w:type="spellEnd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». Устройство представляло собой шестигранную емкость, заполненную противопожарными (гасильными) веществами. Внутри коробки также находился картонный стакан с солями и патрон с порохом. От него наружу вводился бикфордов шнур с пороховой ниткой. В 1904 году инженер россиянин А. Лоран изобрел пенный огнетушитель. Позже возникли порошковые и углекислотные огнетушители.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Самый маленький в мире огнетушитель, получил название «</w:t>
      </w:r>
      <w:proofErr w:type="spellStart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Pingy</w:t>
      </w:r>
      <w:proofErr w:type="spellEnd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». Он внешне похож на гранату. В длину четырнадцать сантиметров, вес 1 килограмм. Его задача тушение пламени на начальном этапе. Он взрывается при перепаде давления, и содержимое обрушивается на очаг возгорания. Удобно хранить в каждом помещении здания.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Для борьбы с пожаром в начальной стадии существуют различные виды ручных огнетушителей, которые позволяют эффективно бороться с огнем.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Порошковые огнетушители — самый распространенный или даже востребованный вид. Его применяют повсеместно, потому что он способен бороться практически со всеми типами возгорания. Но некоторые недостатки у него все же имеются. Например, если загорелась бытовая техника или оборудование — порошковый огнетушитель справится с огнем, но технику уже не восстановить. В этом случае лучше использовать углекислотный огнетушитель.</w:t>
      </w:r>
      <w:r w:rsidRPr="00E648BA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Углекислотный огнетушитель — этот вариант хорош для тушения возгорания электроприборов, проводки в доме и транспорте. Такой огнетушитель справится с возгоранием различных веществ, горение которых не может происходить без доступа воздуха. Но, не </w:t>
      </w:r>
      <w:proofErr w:type="gramStart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предназначен</w:t>
      </w:r>
      <w:proofErr w:type="gramEnd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для пожара класса «А» — горение твердых веществ (мебель и другие предметы интерьера).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Воздушно-пенный огнетушитель — его применяют для тушения горючих жидкостей и возгораний твердых, тлеющих материалов органического происхождения (дерево, бумага, уголь и т.д.). У этого огнетушителя водная основа, поэтому их нельзя использовать при тушении пожара, где может быть доступ к электричеству (техника, проводка). В бытовом плане не очень </w:t>
      </w:r>
      <w:proofErr w:type="gramStart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практичен</w:t>
      </w:r>
      <w:proofErr w:type="gramEnd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. Да и заправлять его необходимо раз в год, другие виды — раз в 5 лет.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Также, есть </w:t>
      </w:r>
      <w:proofErr w:type="spellStart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самосрабатывающие</w:t>
      </w:r>
      <w:proofErr w:type="spellEnd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 xml:space="preserve"> огнетушители. Это удобные и компактные модули порошкового пожаротушения. Они имеют </w:t>
      </w:r>
      <w:proofErr w:type="spellStart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термодатчики</w:t>
      </w:r>
      <w:proofErr w:type="spellEnd"/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, которые запускают огнетушитель при повышенной температуре (от 100 и до 200 градусов). Такие огнетушители будут полезными на складе, в загородном доме. То есть там, где узнать о возгорании можно не сразу.</w:t>
      </w:r>
    </w:p>
    <w:p w:rsidR="00E648BA" w:rsidRPr="00E648BA" w:rsidRDefault="00E648BA" w:rsidP="00E648B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color w:val="3F3F3F"/>
          <w:sz w:val="24"/>
          <w:szCs w:val="24"/>
          <w:bdr w:val="none" w:sz="0" w:space="0" w:color="auto" w:frame="1"/>
          <w:lang w:eastAsia="ru-RU"/>
        </w:rPr>
        <w:t>Имея огнетушитель в квартире, гараже, автомобиле, на даче, каждый может справиться с огнем до приезда пожарных машин и не позволит ему разгореться.</w:t>
      </w:r>
    </w:p>
    <w:p w:rsidR="00E648BA" w:rsidRPr="00E648BA" w:rsidRDefault="00E648BA" w:rsidP="00E648BA">
      <w:pPr>
        <w:numPr>
          <w:ilvl w:val="0"/>
          <w:numId w:val="1"/>
        </w:numPr>
        <w:shd w:val="clear" w:color="auto" w:fill="FFFFFF"/>
        <w:spacing w:after="0" w:line="240" w:lineRule="auto"/>
        <w:ind w:left="47" w:right="41" w:firstLine="709"/>
        <w:textAlignment w:val="top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648BA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1335405" cy="1335405"/>
            <wp:effectExtent l="19050" t="0" r="0" b="0"/>
            <wp:docPr id="2" name="Рисунок 2" descr="ОГ.jpg">
              <a:hlinkClick xmlns:a="http://schemas.openxmlformats.org/drawingml/2006/main" r:id="rId7" tooltip="&quot;ОГ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Г.jpg">
                      <a:hlinkClick r:id="rId7" tooltip="&quot;ОГ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33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8E8" w:rsidRDefault="006A78E8"/>
    <w:sectPr w:rsidR="006A78E8" w:rsidSect="00E648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C78D4"/>
    <w:multiLevelType w:val="multilevel"/>
    <w:tmpl w:val="4B50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8BA"/>
    <w:rsid w:val="002108FD"/>
    <w:rsid w:val="006A78E8"/>
    <w:rsid w:val="00E6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5611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58.berezsad.ru/upload/berezts58_new/images/big/ef/f4/eff419814842839c13eeec8735cc230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2023-12-18T05:33:00Z</dcterms:created>
  <dcterms:modified xsi:type="dcterms:W3CDTF">2023-12-18T05:33:00Z</dcterms:modified>
</cp:coreProperties>
</file>