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52" w:rsidRPr="001B2052" w:rsidRDefault="001B2052" w:rsidP="001B2052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Пал травы к добру не приведет!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Поджигание сухой травы несет гораздо больше вреда, чем пользы. Большой вред наносится природе - огонь пожирает не только сухую траву, но и ту юную, ради которой так стараются «любезные» правонарушители. Поджог сухой травы – это одна из основных причин лесных пожаров, к которым, кстати, приводит еще и бесконтрольное сжигание мусора.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Травяной пал – это настоящее стихийное бедствие. И всему виной — опасная и неразумная традиция поджигать весной сухую траву на полях: «как хорошо, быстро убрали прошлогоднюю траву и удобрили почву золой». А это не так.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Из-за травяных палов выгорают леса и лесополосы, а на полях почва становится бесплодной. В огне гибнут птицы и птичьи гнезда, мелкие млекопитающие, беспозвоночные и микроорганизмы. Восстанавливаться от таких потерь территория будет не один десяток лет. Неконтролируемый пал легко может стать лесным или торфяным пожаром, добраться до населенного пункта, сжечь сарай или дом, </w:t>
      </w:r>
      <w:proofErr w:type="spellStart"/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истать</w:t>
      </w:r>
      <w:proofErr w:type="spellEnd"/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причиной отравления дымом.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Чтобы отдых на природе не был омрачен трагедией, рекомендуем: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- в каждой семье тщательно продумайте все меры безопасности при проведении отдыха и обеспечьте их неукоснительное </w:t>
      </w:r>
      <w:proofErr w:type="gramStart"/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выполнение</w:t>
      </w:r>
      <w:proofErr w:type="gramEnd"/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как взрослыми, так и детьми;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- на садовых участках во избежание пожаров не поджигайте траву, не сжигайте мусор (лучше закапывать его в подходящем месте); а если вы это все же начали делать, то обязательно контролируйте ситуацию;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-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траву, мох и т.д.);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- не жгите траву, не оставляйте горящий огонь без присмотра;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- тщательно тушите окурки и горелые спички перед тем, как выбросить их;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- не проходите мимо горящей травы, при невозможности потушить пожар своими силами, сообщайте о возгораниях в МЧС по телефонам «101» и «112».</w:t>
      </w:r>
    </w:p>
    <w:p w:rsidR="001B2052" w:rsidRPr="001B2052" w:rsidRDefault="001B2052" w:rsidP="001B2052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B2052">
        <w:rPr>
          <w:rFonts w:ascii="Times New Roman" w:eastAsia="Times New Roman" w:hAnsi="Times New Roman" w:cs="Times New Roman"/>
          <w:color w:val="000000"/>
          <w:sz w:val="36"/>
          <w:szCs w:val="36"/>
        </w:rPr>
        <w:t>Будьте осторожны с огнем! Ваша безопасность зависит от Вас.</w:t>
      </w:r>
    </w:p>
    <w:p w:rsidR="006A620C" w:rsidRPr="001B2052" w:rsidRDefault="006A620C">
      <w:pPr>
        <w:rPr>
          <w:rFonts w:ascii="Times New Roman" w:hAnsi="Times New Roman" w:cs="Times New Roman"/>
          <w:sz w:val="36"/>
          <w:szCs w:val="36"/>
        </w:rPr>
      </w:pPr>
    </w:p>
    <w:sectPr w:rsidR="006A620C" w:rsidRPr="001B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1B2052"/>
    <w:rsid w:val="001B2052"/>
    <w:rsid w:val="006A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0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2022-07-01T15:47:00Z</dcterms:created>
  <dcterms:modified xsi:type="dcterms:W3CDTF">2022-07-01T15:48:00Z</dcterms:modified>
</cp:coreProperties>
</file>