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1F" w:rsidRDefault="00DA0F1F" w:rsidP="00DA0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DA0F1F" w:rsidRDefault="00DA0F1F" w:rsidP="00DA0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58»</w:t>
      </w:r>
    </w:p>
    <w:p w:rsidR="00DA0F1F" w:rsidRDefault="00DA0F1F" w:rsidP="00DA0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F1F" w:rsidRPr="003D59AB" w:rsidRDefault="00DA0F1F" w:rsidP="00DA0F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9AB">
        <w:rPr>
          <w:rFonts w:ascii="Times New Roman" w:hAnsi="Times New Roman" w:cs="Times New Roman"/>
          <w:sz w:val="24"/>
          <w:szCs w:val="24"/>
        </w:rPr>
        <w:t>Воспитатели: Гурова Я.Н., Глушкова И.П.</w:t>
      </w:r>
    </w:p>
    <w:p w:rsidR="00DA0F1F" w:rsidRPr="003D59AB" w:rsidRDefault="00DA0F1F" w:rsidP="00DA0F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9AB">
        <w:rPr>
          <w:rFonts w:ascii="Times New Roman" w:hAnsi="Times New Roman" w:cs="Times New Roman"/>
          <w:sz w:val="24"/>
          <w:szCs w:val="24"/>
        </w:rPr>
        <w:t>группа № 16</w:t>
      </w:r>
    </w:p>
    <w:p w:rsidR="00A75BA0" w:rsidRPr="003D59AB" w:rsidRDefault="00A75BA0" w:rsidP="00A75B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9AB">
        <w:rPr>
          <w:rFonts w:ascii="Times New Roman" w:hAnsi="Times New Roman" w:cs="Times New Roman"/>
          <w:b/>
          <w:sz w:val="24"/>
          <w:szCs w:val="24"/>
        </w:rPr>
        <w:t>День любви к деревьям</w:t>
      </w:r>
    </w:p>
    <w:p w:rsidR="00357812" w:rsidRPr="003D59AB" w:rsidRDefault="00357812" w:rsidP="00DA0F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BA0" w:rsidRPr="003D59AB" w:rsidRDefault="00357812" w:rsidP="003D59AB">
      <w:pPr>
        <w:pStyle w:val="a5"/>
        <w:spacing w:before="0" w:beforeAutospacing="0" w:after="0" w:afterAutospacing="0"/>
        <w:ind w:firstLine="709"/>
        <w:jc w:val="both"/>
      </w:pPr>
      <w:r w:rsidRPr="003D59AB">
        <w:t>16 мая отмечается День любви к деревьям. История этого праздника уходит в далекое прошлое, когда люди жили в тесной связи с природой и отдавали ей должное уважение. Деревья составляют неотъемлемую часть нашей окружающей среды и с годами детей учат их важности.</w:t>
      </w:r>
      <w:r w:rsidR="00A75BA0" w:rsidRPr="003D59AB">
        <w:t xml:space="preserve"> </w:t>
      </w:r>
      <w:r w:rsidRPr="003D59AB">
        <w:t xml:space="preserve">Наши юные любители природы приняли участие в </w:t>
      </w:r>
      <w:r w:rsidRPr="003D59AB">
        <w:rPr>
          <w:shd w:val="clear" w:color="auto" w:fill="FFFFFF"/>
        </w:rPr>
        <w:t>проведении тематического</w:t>
      </w:r>
      <w:r w:rsidR="00A75BA0" w:rsidRPr="003D59AB">
        <w:rPr>
          <w:shd w:val="clear" w:color="auto" w:fill="FFFFFF"/>
        </w:rPr>
        <w:t xml:space="preserve"> дня</w:t>
      </w:r>
      <w:r w:rsidRPr="003D59AB">
        <w:rPr>
          <w:shd w:val="clear" w:color="auto" w:fill="FFFFFF"/>
        </w:rPr>
        <w:t xml:space="preserve"> "День любви к деревьям".</w:t>
      </w:r>
      <w:r w:rsidR="00702976" w:rsidRPr="003D59AB">
        <w:rPr>
          <w:shd w:val="clear" w:color="auto" w:fill="FFFFFF"/>
        </w:rPr>
        <w:t xml:space="preserve"> </w:t>
      </w:r>
      <w:r w:rsidRPr="003D59AB">
        <w:rPr>
          <w:shd w:val="clear" w:color="auto" w:fill="FFFFFF"/>
        </w:rPr>
        <w:t>Малыши узн</w:t>
      </w:r>
      <w:r w:rsidR="00A75BA0" w:rsidRPr="003D59AB">
        <w:rPr>
          <w:shd w:val="clear" w:color="auto" w:fill="FFFFFF"/>
        </w:rPr>
        <w:t xml:space="preserve">али о разнообразие деревьев, о </w:t>
      </w:r>
      <w:r w:rsidRPr="003D59AB">
        <w:rPr>
          <w:shd w:val="clear" w:color="auto" w:fill="FFFFFF"/>
        </w:rPr>
        <w:t>пользе</w:t>
      </w:r>
      <w:r w:rsidR="00A75BA0" w:rsidRPr="003D59AB">
        <w:t xml:space="preserve"> наших «зеленых соседей»</w:t>
      </w:r>
      <w:r w:rsidRPr="003D59AB">
        <w:rPr>
          <w:shd w:val="clear" w:color="auto" w:fill="FFFFFF"/>
        </w:rPr>
        <w:t xml:space="preserve"> для человека и применение в жизни</w:t>
      </w:r>
      <w:r w:rsidR="00A75BA0" w:rsidRPr="003D59AB">
        <w:rPr>
          <w:shd w:val="clear" w:color="auto" w:fill="FFFFFF"/>
        </w:rPr>
        <w:t xml:space="preserve">, </w:t>
      </w:r>
      <w:r w:rsidR="00A75BA0" w:rsidRPr="003D59AB">
        <w:t>о бережном отношении к природе.</w:t>
      </w:r>
      <w:r w:rsidR="00A75BA0" w:rsidRPr="003D59AB">
        <w:rPr>
          <w:shd w:val="clear" w:color="auto" w:fill="FFFFFF"/>
        </w:rPr>
        <w:t xml:space="preserve"> Прочитаны художественные произведения И. </w:t>
      </w:r>
      <w:proofErr w:type="spellStart"/>
      <w:r w:rsidR="00A75BA0" w:rsidRPr="003D59AB">
        <w:rPr>
          <w:shd w:val="clear" w:color="auto" w:fill="FFFFFF"/>
        </w:rPr>
        <w:t>Токмаковой</w:t>
      </w:r>
      <w:proofErr w:type="spellEnd"/>
      <w:r w:rsidR="00A75BA0" w:rsidRPr="003D59AB">
        <w:rPr>
          <w:shd w:val="clear" w:color="auto" w:fill="FFFFFF"/>
        </w:rPr>
        <w:t xml:space="preserve"> «Ива», «Ели», М. Михайлова «Лесные хоромы». С интересом дети слушали и отгадывали загадки о деревьях, </w:t>
      </w:r>
      <w:r w:rsidR="00A75BA0" w:rsidRPr="003D59AB">
        <w:t>рассматривали листья деревьев, рассуждали об их пользе. Итогом дня было создания панно «Ветка рябины»</w:t>
      </w:r>
    </w:p>
    <w:p w:rsidR="00A75BA0" w:rsidRPr="003D59AB" w:rsidRDefault="00A75BA0" w:rsidP="00A75BA0">
      <w:pPr>
        <w:pStyle w:val="a5"/>
        <w:spacing w:before="0" w:beforeAutospacing="0" w:after="0" w:afterAutospacing="0"/>
        <w:rPr>
          <w:color w:val="0B1F33"/>
        </w:rPr>
      </w:pPr>
    </w:p>
    <w:p w:rsidR="00A75BA0" w:rsidRPr="00A75BA0" w:rsidRDefault="00A75BA0" w:rsidP="00A75BA0">
      <w:pPr>
        <w:pStyle w:val="a5"/>
        <w:spacing w:before="0" w:beforeAutospacing="0" w:after="0" w:afterAutospacing="0"/>
        <w:rPr>
          <w:color w:val="0B1F33"/>
          <w:sz w:val="28"/>
          <w:szCs w:val="28"/>
        </w:rPr>
      </w:pPr>
    </w:p>
    <w:p w:rsidR="00357812" w:rsidRDefault="00A75BA0" w:rsidP="00357812">
      <w:pPr>
        <w:rPr>
          <w:rFonts w:ascii="Arial" w:hAnsi="Arial" w:cs="Arial"/>
          <w:color w:val="000000"/>
          <w:sz w:val="11"/>
          <w:szCs w:val="11"/>
          <w:shd w:val="clear" w:color="auto" w:fill="FFFFFF"/>
        </w:rPr>
      </w:pPr>
      <w:r w:rsidRPr="00A75BA0">
        <w:rPr>
          <w:rFonts w:ascii="Arial" w:hAnsi="Arial" w:cs="Arial"/>
          <w:noProof/>
          <w:color w:val="000000"/>
          <w:sz w:val="11"/>
          <w:szCs w:val="11"/>
          <w:shd w:val="clear" w:color="auto" w:fill="FFFFFF"/>
          <w:lang w:eastAsia="ru-RU"/>
        </w:rPr>
        <w:drawing>
          <wp:inline distT="0" distB="0" distL="0" distR="0">
            <wp:extent cx="3134336" cy="2350936"/>
            <wp:effectExtent l="19050" t="0" r="8914" b="0"/>
            <wp:docPr id="9" name="Рисунок 1" descr="https://sun9-62.userapi.com/impg/sLrlA8l9dblijP1CwZuAyBFMdOQMzvLMnf00-g/-vKJoEE59A4.jpg?size=2560x1920&amp;quality=95&amp;sign=2ef52dc4f99251a9f58a28b8e74b7cd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2.userapi.com/impg/sLrlA8l9dblijP1CwZuAyBFMdOQMzvLMnf00-g/-vKJoEE59A4.jpg?size=2560x1920&amp;quality=95&amp;sign=2ef52dc4f99251a9f58a28b8e74b7cd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36" cy="235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1"/>
          <w:szCs w:val="11"/>
          <w:shd w:val="clear" w:color="auto" w:fill="FFFFFF"/>
        </w:rPr>
        <w:t xml:space="preserve">     </w:t>
      </w:r>
      <w:r w:rsidRPr="00A75BA0">
        <w:rPr>
          <w:rFonts w:ascii="Arial" w:hAnsi="Arial" w:cs="Arial"/>
          <w:noProof/>
          <w:color w:val="000000"/>
          <w:sz w:val="11"/>
          <w:szCs w:val="11"/>
          <w:shd w:val="clear" w:color="auto" w:fill="FFFFFF"/>
          <w:lang w:eastAsia="ru-RU"/>
        </w:rPr>
        <w:drawing>
          <wp:inline distT="0" distB="0" distL="0" distR="0">
            <wp:extent cx="3085401" cy="2391672"/>
            <wp:effectExtent l="19050" t="0" r="699" b="0"/>
            <wp:docPr id="11" name="Рисунок 13" descr="https://sun9-45.userapi.com/impg/AtKpOxqsbQrFbs7GwWI7yhvBNZRPb6yNNYCcSQ/WGaTDZIPzko.jpg?size=2560x1213&amp;quality=95&amp;sign=ceb4298a9d1e1601bbc3fc6ea1c97b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5.userapi.com/impg/AtKpOxqsbQrFbs7GwWI7yhvBNZRPb6yNNYCcSQ/WGaTDZIPzko.jpg?size=2560x1213&amp;quality=95&amp;sign=ceb4298a9d1e1601bbc3fc6ea1c97be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461" cy="240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CC1" w:rsidRDefault="00B85CC1"/>
    <w:p w:rsidR="00A75BA0" w:rsidRPr="003D59AB" w:rsidRDefault="00A75BA0" w:rsidP="003D59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AB">
        <w:rPr>
          <w:rFonts w:ascii="Times New Roman" w:hAnsi="Times New Roman" w:cs="Times New Roman"/>
          <w:sz w:val="28"/>
          <w:szCs w:val="28"/>
          <w:shd w:val="clear" w:color="auto" w:fill="FFFFFF"/>
        </w:rPr>
        <w:t>Мы будем любить, изучать, охранять и беречь наши деревья. Надеемся, что работа по данной теме вызовет у детей интерес к природе и будет способствовать формированию первых навыков бережного отношения к ней.</w:t>
      </w:r>
    </w:p>
    <w:p w:rsidR="00DA0F1F" w:rsidRDefault="003D59AB">
      <w:r>
        <w:rPr>
          <w:noProof/>
          <w:lang w:eastAsia="ru-RU"/>
        </w:rPr>
        <w:drawing>
          <wp:inline distT="0" distB="0" distL="0" distR="0">
            <wp:extent cx="2754107" cy="1946470"/>
            <wp:effectExtent l="19050" t="0" r="8143" b="0"/>
            <wp:docPr id="1" name="Рисунок 1" descr="C:\Users\User\Desktop\Дерев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ревь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338" cy="1948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658721" cy="1949824"/>
            <wp:effectExtent l="19050" t="0" r="0" b="0"/>
            <wp:docPr id="2" name="Рисунок 2" descr="C:\Users\User\Desktop\axs-069XdK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xs-069XdKk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721" cy="194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0F1F" w:rsidSect="003D5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F1F"/>
    <w:rsid w:val="00357812"/>
    <w:rsid w:val="003D59AB"/>
    <w:rsid w:val="005A0123"/>
    <w:rsid w:val="00702976"/>
    <w:rsid w:val="00A75BA0"/>
    <w:rsid w:val="00B85CC1"/>
    <w:rsid w:val="00DA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F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2024-05-23T04:39:00Z</cp:lastPrinted>
  <dcterms:created xsi:type="dcterms:W3CDTF">2024-05-23T04:40:00Z</dcterms:created>
  <dcterms:modified xsi:type="dcterms:W3CDTF">2024-05-23T04:40:00Z</dcterms:modified>
</cp:coreProperties>
</file>