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9A0" w:rsidRDefault="000D337C" w:rsidP="000D33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Муниципальное автономное дошкольное образовательное учреждение</w:t>
      </w:r>
    </w:p>
    <w:p w:rsidR="000D337C" w:rsidRDefault="000D337C" w:rsidP="000D33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№58»</w:t>
      </w:r>
    </w:p>
    <w:p w:rsidR="000D337C" w:rsidRDefault="000D337C" w:rsidP="000D33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0115" w:rsidRPr="000E6188" w:rsidRDefault="000E6188" w:rsidP="000E6188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0E618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20 марта – Всемирный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День</w:t>
      </w:r>
      <w:r w:rsidRPr="000E618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Земли</w:t>
      </w:r>
    </w:p>
    <w:p w:rsidR="000E6188" w:rsidRPr="000E6188" w:rsidRDefault="000E6188" w:rsidP="00990115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E618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Дата проведения март 2025г.</w:t>
      </w:r>
    </w:p>
    <w:p w:rsidR="000D337C" w:rsidRPr="000E6188" w:rsidRDefault="00990115" w:rsidP="0099011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E618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Любите родную природу -</w:t>
      </w:r>
      <w:r w:rsidRPr="000E618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E618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Озера, леса и поля.</w:t>
      </w:r>
      <w:r w:rsidRPr="000E618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E618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Ведь, это же наша с тобою</w:t>
      </w:r>
      <w:proofErr w:type="gramStart"/>
      <w:r w:rsidRPr="000E618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E618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</w:t>
      </w:r>
      <w:proofErr w:type="gramEnd"/>
      <w:r w:rsidRPr="000E618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авеки родная земля.</w:t>
      </w:r>
    </w:p>
    <w:p w:rsidR="004E1D64" w:rsidRDefault="000E6188" w:rsidP="00990115">
      <w:pPr>
        <w:shd w:val="clear" w:color="auto" w:fill="FFFFFF"/>
        <w:spacing w:after="0" w:line="240" w:lineRule="auto"/>
        <w:ind w:right="4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E1D64" w:rsidRPr="004E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человека с природой – чрезвычайно актуальная проблема современности. С каждым годом её звучание становится сильнее, ибо уже сейчас в полной мере ясно, что планируемое человеком производство материальных благ порой одновременно выступает губительным эффектом, причем в таком масштабе, что это грозит полным уничтожением всего живого на Земле, включая и самого человека. Важнейшим условием сохранения природных ресурсов Земли является просвещение людей в вопросе охраны окружающей среды, экологическое воспитание всего населения и особенно молодого подрастающего поколения. Именно в раннем детстве закладывается фундамент здоровья человека, а значит наш долг – помочь ребёнку заложить прочный, надёжный фундамент.</w:t>
      </w:r>
    </w:p>
    <w:p w:rsidR="000E6188" w:rsidRDefault="000E6188" w:rsidP="00990115">
      <w:pPr>
        <w:shd w:val="clear" w:color="auto" w:fill="FFFFFF"/>
        <w:spacing w:after="0" w:line="240" w:lineRule="auto"/>
        <w:ind w:right="4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A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20 марта – Всемирный </w:t>
      </w:r>
      <w:r w:rsidR="00447A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день Земли, который празднуется в день весеннего равноденствия. </w:t>
      </w:r>
      <w:r w:rsidR="00447AA9" w:rsidRPr="00447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особая дата для планеты – меняется биологический ритм, происходит перерождение природы.</w:t>
      </w:r>
      <w:r w:rsidR="00447A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47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хороший повод поговорить с детьми об экологии, о том, что нужно беречь нашу планету, и что каждый человек лично может сделать для этого.</w:t>
      </w:r>
    </w:p>
    <w:p w:rsidR="00C459EB" w:rsidRDefault="000E6188" w:rsidP="00990115">
      <w:pPr>
        <w:shd w:val="clear" w:color="auto" w:fill="FFFFFF"/>
        <w:spacing w:after="0" w:line="240" w:lineRule="auto"/>
        <w:ind w:right="4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В группе раннего возраста «Цыплятки» </w:t>
      </w:r>
      <w:proofErr w:type="spellStart"/>
      <w:r w:rsidR="009F3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прошёла</w:t>
      </w:r>
      <w:proofErr w:type="spellEnd"/>
      <w:r w:rsidR="009F3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тематическая неделя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посвящённый празднованию Дня Земли</w:t>
      </w:r>
      <w:r w:rsidR="009F3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целью которого является первичное представление о нашей планете Земля.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3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удовольствием рисовали нетрадиционным методом «ладошками», познакомились с техникой «</w:t>
      </w:r>
      <w:proofErr w:type="spellStart"/>
      <w:r w:rsidR="009F3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пластилинографии</w:t>
      </w:r>
      <w:proofErr w:type="spellEnd"/>
      <w:r w:rsidR="009F3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Start"/>
      <w:r w:rsidR="009F3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9F3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лепили весеннее дерево, делали аппликацию «И расцвёл подснежник. Читали </w:t>
      </w:r>
      <w:r w:rsidR="003B2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потешки, сказки про животных, птиц, насекомых. Слушали песенки. С родителями провелась работа: </w:t>
      </w:r>
      <w:r w:rsidR="00C4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нарисовать </w:t>
      </w:r>
      <w:r w:rsidR="003B2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«Запрещающие знаки</w:t>
      </w:r>
      <w:r w:rsidR="00E8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4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защити природу.</w:t>
      </w:r>
    </w:p>
    <w:p w:rsidR="00E80407" w:rsidRPr="00E80407" w:rsidRDefault="00E80407" w:rsidP="00E80407">
      <w:pPr>
        <w:shd w:val="clear" w:color="auto" w:fill="FFFFFF"/>
        <w:spacing w:after="0" w:line="240" w:lineRule="auto"/>
        <w:ind w:right="475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0407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2933700" y="7181850"/>
            <wp:positionH relativeFrom="margin">
              <wp:align>right</wp:align>
            </wp:positionH>
            <wp:positionV relativeFrom="margin">
              <wp:align>bottom</wp:align>
            </wp:positionV>
            <wp:extent cx="3540760" cy="2655739"/>
            <wp:effectExtent l="0" t="0" r="254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50318_112102_29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0760" cy="265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0407" w:rsidRPr="00E80407" w:rsidRDefault="00E80407" w:rsidP="00E80407">
      <w:pPr>
        <w:shd w:val="clear" w:color="auto" w:fill="FFFFFF"/>
        <w:spacing w:after="0" w:line="240" w:lineRule="auto"/>
        <w:ind w:right="475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0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Защити природу «Запрещающие знаки»</w:t>
      </w:r>
    </w:p>
    <w:p w:rsidR="00E80407" w:rsidRDefault="00E8040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9F38D7" w:rsidRPr="00E80407" w:rsidRDefault="00E80407" w:rsidP="00E80407">
      <w:pPr>
        <w:shd w:val="clear" w:color="auto" w:fill="FFFFFF"/>
        <w:tabs>
          <w:tab w:val="left" w:pos="6075"/>
        </w:tabs>
        <w:spacing w:after="0" w:line="240" w:lineRule="auto"/>
        <w:ind w:right="475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E80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Пластилинография</w:t>
      </w:r>
      <w:proofErr w:type="spellEnd"/>
      <w:r w:rsidRPr="00E80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«Весеннее дерево»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E80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Аппликация «И расцвёл подснежник»</w:t>
      </w:r>
    </w:p>
    <w:p w:rsidR="000E6188" w:rsidRPr="004E1D64" w:rsidRDefault="000E6188" w:rsidP="00990115">
      <w:pPr>
        <w:shd w:val="clear" w:color="auto" w:fill="FFFFFF"/>
        <w:spacing w:after="0" w:line="240" w:lineRule="auto"/>
        <w:ind w:right="475"/>
        <w:jc w:val="both"/>
        <w:textAlignment w:val="baseline"/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</w:pPr>
      <w:r w:rsidRPr="00E80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</w:t>
      </w:r>
    </w:p>
    <w:p w:rsidR="004E1D64" w:rsidRPr="004E1D64" w:rsidRDefault="004E1D64" w:rsidP="000E6188">
      <w:pPr>
        <w:shd w:val="clear" w:color="auto" w:fill="FFFFFF"/>
        <w:spacing w:after="0" w:line="240" w:lineRule="auto"/>
        <w:ind w:left="567" w:right="475" w:firstLine="708"/>
        <w:jc w:val="both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4E1D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47AA9" w:rsidRDefault="002A433D" w:rsidP="004E1D6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571500</wp:posOffset>
            </wp:positionV>
            <wp:extent cx="2762250" cy="413956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174266306636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3998" cy="4142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3552825</wp:posOffset>
            </wp:positionH>
            <wp:positionV relativeFrom="margin">
              <wp:posOffset>570865</wp:posOffset>
            </wp:positionV>
            <wp:extent cx="2738120" cy="4104640"/>
            <wp:effectExtent l="0" t="0" r="508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174266297227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4104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7AA9" w:rsidRPr="00447AA9" w:rsidRDefault="00447AA9" w:rsidP="00447AA9">
      <w:pPr>
        <w:rPr>
          <w:rFonts w:ascii="Times New Roman" w:hAnsi="Times New Roman" w:cs="Times New Roman"/>
          <w:sz w:val="28"/>
          <w:szCs w:val="28"/>
        </w:rPr>
      </w:pPr>
    </w:p>
    <w:p w:rsidR="00447AA9" w:rsidRPr="00447AA9" w:rsidRDefault="00447AA9" w:rsidP="00447AA9">
      <w:pPr>
        <w:rPr>
          <w:rFonts w:ascii="Times New Roman" w:hAnsi="Times New Roman" w:cs="Times New Roman"/>
          <w:sz w:val="28"/>
          <w:szCs w:val="28"/>
        </w:rPr>
      </w:pPr>
    </w:p>
    <w:p w:rsidR="00447AA9" w:rsidRPr="00447AA9" w:rsidRDefault="00447AA9" w:rsidP="00447AA9">
      <w:pPr>
        <w:rPr>
          <w:rFonts w:ascii="Times New Roman" w:hAnsi="Times New Roman" w:cs="Times New Roman"/>
          <w:sz w:val="28"/>
          <w:szCs w:val="28"/>
        </w:rPr>
      </w:pPr>
    </w:p>
    <w:p w:rsidR="00447AA9" w:rsidRPr="00447AA9" w:rsidRDefault="00447AA9" w:rsidP="00447AA9">
      <w:pPr>
        <w:rPr>
          <w:rFonts w:ascii="Times New Roman" w:hAnsi="Times New Roman" w:cs="Times New Roman"/>
          <w:sz w:val="28"/>
          <w:szCs w:val="28"/>
        </w:rPr>
      </w:pPr>
    </w:p>
    <w:p w:rsidR="00447AA9" w:rsidRPr="00447AA9" w:rsidRDefault="00447AA9" w:rsidP="00447AA9">
      <w:pPr>
        <w:rPr>
          <w:rFonts w:ascii="Times New Roman" w:hAnsi="Times New Roman" w:cs="Times New Roman"/>
          <w:sz w:val="28"/>
          <w:szCs w:val="28"/>
        </w:rPr>
      </w:pPr>
    </w:p>
    <w:p w:rsidR="00447AA9" w:rsidRPr="00447AA9" w:rsidRDefault="00447AA9" w:rsidP="00447AA9">
      <w:pPr>
        <w:rPr>
          <w:rFonts w:ascii="Times New Roman" w:hAnsi="Times New Roman" w:cs="Times New Roman"/>
          <w:sz w:val="28"/>
          <w:szCs w:val="28"/>
        </w:rPr>
      </w:pPr>
    </w:p>
    <w:p w:rsidR="00447AA9" w:rsidRPr="00447AA9" w:rsidRDefault="00447AA9" w:rsidP="00447AA9">
      <w:pPr>
        <w:rPr>
          <w:rFonts w:ascii="Times New Roman" w:hAnsi="Times New Roman" w:cs="Times New Roman"/>
          <w:sz w:val="28"/>
          <w:szCs w:val="28"/>
        </w:rPr>
      </w:pPr>
    </w:p>
    <w:p w:rsidR="00447AA9" w:rsidRPr="00447AA9" w:rsidRDefault="00447AA9" w:rsidP="00447AA9">
      <w:pPr>
        <w:rPr>
          <w:rFonts w:ascii="Times New Roman" w:hAnsi="Times New Roman" w:cs="Times New Roman"/>
          <w:sz w:val="28"/>
          <w:szCs w:val="28"/>
        </w:rPr>
      </w:pPr>
    </w:p>
    <w:p w:rsidR="00447AA9" w:rsidRPr="00447AA9" w:rsidRDefault="00447AA9" w:rsidP="00447AA9">
      <w:pPr>
        <w:rPr>
          <w:rFonts w:ascii="Times New Roman" w:hAnsi="Times New Roman" w:cs="Times New Roman"/>
          <w:sz w:val="28"/>
          <w:szCs w:val="28"/>
        </w:rPr>
      </w:pPr>
    </w:p>
    <w:p w:rsidR="00447AA9" w:rsidRPr="00447AA9" w:rsidRDefault="00447AA9" w:rsidP="00447AA9">
      <w:pPr>
        <w:rPr>
          <w:rFonts w:ascii="Times New Roman" w:hAnsi="Times New Roman" w:cs="Times New Roman"/>
          <w:sz w:val="28"/>
          <w:szCs w:val="28"/>
        </w:rPr>
      </w:pPr>
    </w:p>
    <w:p w:rsidR="00447AA9" w:rsidRPr="00447AA9" w:rsidRDefault="00447AA9" w:rsidP="00447AA9">
      <w:pPr>
        <w:rPr>
          <w:rFonts w:ascii="Times New Roman" w:hAnsi="Times New Roman" w:cs="Times New Roman"/>
          <w:sz w:val="28"/>
          <w:szCs w:val="28"/>
        </w:rPr>
      </w:pPr>
    </w:p>
    <w:p w:rsidR="00447AA9" w:rsidRPr="00447AA9" w:rsidRDefault="00447AA9" w:rsidP="00447AA9">
      <w:pPr>
        <w:rPr>
          <w:rFonts w:ascii="Times New Roman" w:hAnsi="Times New Roman" w:cs="Times New Roman"/>
          <w:sz w:val="28"/>
          <w:szCs w:val="28"/>
        </w:rPr>
      </w:pPr>
    </w:p>
    <w:p w:rsidR="00C459EB" w:rsidRDefault="00447AA9" w:rsidP="00447AA9">
      <w:pPr>
        <w:tabs>
          <w:tab w:val="left" w:pos="2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59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447AA9" w:rsidRPr="00447AA9" w:rsidRDefault="00C459EB" w:rsidP="00447AA9">
      <w:pPr>
        <w:tabs>
          <w:tab w:val="left" w:pos="24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447AA9" w:rsidRPr="00447AA9">
        <w:rPr>
          <w:rFonts w:ascii="Times New Roman" w:hAnsi="Times New Roman" w:cs="Times New Roman"/>
          <w:b/>
          <w:sz w:val="28"/>
          <w:szCs w:val="28"/>
        </w:rPr>
        <w:t xml:space="preserve">Коллаж </w:t>
      </w:r>
      <w:r w:rsidR="00447AA9">
        <w:rPr>
          <w:rFonts w:ascii="Times New Roman" w:hAnsi="Times New Roman" w:cs="Times New Roman"/>
          <w:b/>
          <w:sz w:val="28"/>
          <w:szCs w:val="28"/>
        </w:rPr>
        <w:t>«</w:t>
      </w:r>
      <w:r w:rsidR="00447AA9" w:rsidRPr="00447AA9">
        <w:rPr>
          <w:rFonts w:ascii="Times New Roman" w:hAnsi="Times New Roman" w:cs="Times New Roman"/>
          <w:b/>
          <w:sz w:val="28"/>
          <w:szCs w:val="28"/>
        </w:rPr>
        <w:t>День Земли»</w:t>
      </w:r>
    </w:p>
    <w:p w:rsidR="000D337C" w:rsidRPr="00C459EB" w:rsidRDefault="00C459EB" w:rsidP="00447AA9">
      <w:pPr>
        <w:rPr>
          <w:rFonts w:ascii="Times New Roman" w:hAnsi="Times New Roman" w:cs="Times New Roman"/>
          <w:b/>
          <w:sz w:val="28"/>
          <w:szCs w:val="28"/>
        </w:rPr>
      </w:pPr>
      <w:r w:rsidRPr="00C459E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3286125</wp:posOffset>
            </wp:positionH>
            <wp:positionV relativeFrom="margin">
              <wp:posOffset>5771515</wp:posOffset>
            </wp:positionV>
            <wp:extent cx="3302635" cy="2910840"/>
            <wp:effectExtent l="0" t="0" r="0" b="381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0250321_155018_25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635" cy="2910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59E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5608955</wp:posOffset>
            </wp:positionV>
            <wp:extent cx="2590800" cy="3454483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0250318_112535_22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454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59EB">
        <w:rPr>
          <w:rFonts w:ascii="Times New Roman" w:hAnsi="Times New Roman" w:cs="Times New Roman"/>
          <w:b/>
          <w:sz w:val="28"/>
          <w:szCs w:val="28"/>
        </w:rPr>
        <w:t>Чтение художественной литературы</w:t>
      </w:r>
    </w:p>
    <w:sectPr w:rsidR="000D337C" w:rsidRPr="00C459EB" w:rsidSect="000D33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37C"/>
    <w:rsid w:val="000D337C"/>
    <w:rsid w:val="000E6188"/>
    <w:rsid w:val="002942D8"/>
    <w:rsid w:val="002A433D"/>
    <w:rsid w:val="003B2562"/>
    <w:rsid w:val="00447AA9"/>
    <w:rsid w:val="004E1D64"/>
    <w:rsid w:val="007117AA"/>
    <w:rsid w:val="00990115"/>
    <w:rsid w:val="009F38D7"/>
    <w:rsid w:val="00B5330D"/>
    <w:rsid w:val="00B961B6"/>
    <w:rsid w:val="00C459EB"/>
    <w:rsid w:val="00C46311"/>
    <w:rsid w:val="00E779A0"/>
    <w:rsid w:val="00E80407"/>
    <w:rsid w:val="00FB1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2</cp:revision>
  <dcterms:created xsi:type="dcterms:W3CDTF">2025-04-18T04:13:00Z</dcterms:created>
  <dcterms:modified xsi:type="dcterms:W3CDTF">2025-04-18T04:13:00Z</dcterms:modified>
</cp:coreProperties>
</file>