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8F" w:rsidRPr="001A308F" w:rsidRDefault="001A308F" w:rsidP="001A3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РЕКОМЕНДАЦИИ ГРАЖДАНАМ ПО ДЕЙСТВИЯМ ПРИ УГРОЗЕ СОВЕРШЕНИЯ ТЕРРОРИСТИЧЕСКОГО АКТА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8F" w:rsidRPr="001A308F" w:rsidRDefault="001A308F" w:rsidP="001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При нахождении в местах с массовым пребыванием граждан обращать особое внимание на лиц, проявляющих беспокойство или неадекватность поведения при виде сотрудника ОВД и имеющи</w:t>
      </w:r>
      <w:r>
        <w:rPr>
          <w:rFonts w:ascii="Times New Roman" w:hAnsi="Times New Roman" w:cs="Times New Roman"/>
          <w:sz w:val="24"/>
          <w:szCs w:val="24"/>
        </w:rPr>
        <w:t>х при себе сумки, портфели и другую ручную кладь, в которых</w:t>
      </w:r>
      <w:r w:rsidRPr="001A308F">
        <w:rPr>
          <w:rFonts w:ascii="Times New Roman" w:hAnsi="Times New Roman" w:cs="Times New Roman"/>
          <w:sz w:val="24"/>
          <w:szCs w:val="24"/>
        </w:rPr>
        <w:t xml:space="preserve"> возможна транспортировка взрывоопасных предметов и взрывных устройств.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8F" w:rsidRPr="001A308F" w:rsidRDefault="001A308F" w:rsidP="001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Также необходимо обращать внимание на лиц, оставляющих принадлежащие им вещи в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08F">
        <w:rPr>
          <w:rFonts w:ascii="Times New Roman" w:hAnsi="Times New Roman" w:cs="Times New Roman"/>
          <w:sz w:val="24"/>
          <w:szCs w:val="24"/>
        </w:rPr>
        <w:t>предусмотренных для этого местах или пытающихся передать их другим гражданам, после чего покинуть данное место, а также обращать внимание на припаркованный в многолюдных местах автотранспорт с нечеткими или нестандартными номерными знаками.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8F" w:rsidRPr="001A308F" w:rsidRDefault="001A308F" w:rsidP="001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Если обнаруженный предмет не должен, по вашему мнению, находиться в этом месте,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</w:t>
      </w:r>
      <w:r>
        <w:rPr>
          <w:rFonts w:ascii="Times New Roman" w:hAnsi="Times New Roman" w:cs="Times New Roman"/>
          <w:sz w:val="24"/>
          <w:szCs w:val="24"/>
        </w:rPr>
        <w:t>е о находке водителю</w:t>
      </w:r>
      <w:r w:rsidRPr="001A308F">
        <w:rPr>
          <w:rFonts w:ascii="Times New Roman" w:hAnsi="Times New Roman" w:cs="Times New Roman"/>
          <w:sz w:val="24"/>
          <w:szCs w:val="24"/>
        </w:rPr>
        <w:t>. Если вы обнаружили неизвестный предмет в учреждении, немедленно сообщите о находке администрации или охране.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 xml:space="preserve">Во всех перечисленных случаях </w:t>
      </w:r>
      <w:r w:rsidRPr="001A308F">
        <w:rPr>
          <w:rFonts w:ascii="Times New Roman" w:hAnsi="Times New Roman" w:cs="Times New Roman"/>
          <w:sz w:val="24"/>
          <w:szCs w:val="24"/>
          <w:u w:val="single"/>
        </w:rPr>
        <w:t>категорически ЗАПРЕЩАЮТСЯ</w:t>
      </w:r>
      <w:r w:rsidRPr="001A308F">
        <w:rPr>
          <w:rFonts w:ascii="Times New Roman" w:hAnsi="Times New Roman" w:cs="Times New Roman"/>
          <w:sz w:val="24"/>
          <w:szCs w:val="24"/>
        </w:rPr>
        <w:t>: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8F" w:rsidRPr="001A308F" w:rsidRDefault="001A308F" w:rsidP="001A3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любые действия в отношении объектов, похожих на взрывоопасные предметы и взрывные устройства;</w:t>
      </w:r>
    </w:p>
    <w:p w:rsidR="001A308F" w:rsidRPr="001A308F" w:rsidRDefault="001A308F" w:rsidP="001A3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попытки самостоятельного обезвреживания указанных объектов;</w:t>
      </w:r>
    </w:p>
    <w:p w:rsidR="001A308F" w:rsidRPr="001A308F" w:rsidRDefault="001A308F" w:rsidP="001A30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использовать помощь любых посторонних лиц в обезвреживании взрывоопасных объектов.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08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A308F">
        <w:rPr>
          <w:rFonts w:ascii="Times New Roman" w:hAnsi="Times New Roman" w:cs="Times New Roman"/>
          <w:sz w:val="24"/>
          <w:szCs w:val="24"/>
          <w:u w:val="single"/>
        </w:rPr>
        <w:t>запрещается: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8F" w:rsidRPr="001A308F" w:rsidRDefault="001A308F" w:rsidP="001A3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трогать и перемещать подозрительный предмет;</w:t>
      </w:r>
    </w:p>
    <w:p w:rsidR="001A308F" w:rsidRPr="001A308F" w:rsidRDefault="001A308F" w:rsidP="001A3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заливать жидкостями, засыпать порошками (грунтом) и накрывать материалами этот предмет;</w:t>
      </w:r>
    </w:p>
    <w:p w:rsidR="001A308F" w:rsidRPr="001A308F" w:rsidRDefault="001A308F" w:rsidP="001A3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пользоваться электрорадиоаппаратурой вблизи данного предмета;</w:t>
      </w:r>
    </w:p>
    <w:p w:rsidR="001A308F" w:rsidRPr="001A308F" w:rsidRDefault="001A308F" w:rsidP="001A30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оказывать температурное, звуковое, механическое и электро­магнитное воздействие на взрывоопасный предмет.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В случае возникновения опасности, террористической угрозы незамедлительно обращайтесь в дежурные службы Росгвардии, МВД, МЧС, ФСБ России по телефонам: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 xml:space="preserve">Дежурная часть Отдела МВД России </w:t>
      </w:r>
      <w:r>
        <w:rPr>
          <w:rFonts w:ascii="Times New Roman" w:hAnsi="Times New Roman" w:cs="Times New Roman"/>
          <w:sz w:val="24"/>
          <w:szCs w:val="24"/>
        </w:rPr>
        <w:t>«Березниковский»</w:t>
      </w:r>
      <w:r w:rsidRPr="001A308F">
        <w:rPr>
          <w:rFonts w:ascii="Times New Roman" w:hAnsi="Times New Roman" w:cs="Times New Roman"/>
          <w:sz w:val="24"/>
          <w:szCs w:val="24"/>
        </w:rPr>
        <w:t xml:space="preserve"> — 102 (02);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Дежурная часть Управления ФСБ Ро</w:t>
      </w:r>
      <w:r w:rsidR="00FA3912">
        <w:rPr>
          <w:rFonts w:ascii="Times New Roman" w:hAnsi="Times New Roman" w:cs="Times New Roman"/>
          <w:sz w:val="24"/>
          <w:szCs w:val="24"/>
        </w:rPr>
        <w:t>ссии по Пермскому краю</w:t>
      </w:r>
      <w:r w:rsidRPr="001A308F">
        <w:rPr>
          <w:rFonts w:ascii="Times New Roman" w:hAnsi="Times New Roman" w:cs="Times New Roman"/>
          <w:sz w:val="24"/>
          <w:szCs w:val="24"/>
        </w:rPr>
        <w:t xml:space="preserve"> – 8 (342) 239-39-39;</w:t>
      </w:r>
    </w:p>
    <w:p w:rsidR="001A308F" w:rsidRPr="001A308F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Вызов экстренных служб через ЕДДС – 112;</w:t>
      </w:r>
    </w:p>
    <w:p w:rsidR="00D96797" w:rsidRPr="003E0473" w:rsidRDefault="001A308F" w:rsidP="001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8F">
        <w:rPr>
          <w:rFonts w:ascii="Times New Roman" w:hAnsi="Times New Roman" w:cs="Times New Roman"/>
          <w:sz w:val="24"/>
          <w:szCs w:val="24"/>
        </w:rPr>
        <w:t>Дежурная часть Березниковского ОВО – филиала ФГКУ «УВО ВНГ России по Пермскому краю» (Росгвардия</w:t>
      </w:r>
      <w:r w:rsidRPr="003E0473">
        <w:rPr>
          <w:rFonts w:ascii="Times New Roman" w:hAnsi="Times New Roman" w:cs="Times New Roman"/>
          <w:sz w:val="24"/>
          <w:szCs w:val="24"/>
        </w:rPr>
        <w:t xml:space="preserve">) – </w:t>
      </w:r>
      <w:r w:rsidR="003E0473" w:rsidRPr="003E0473">
        <w:rPr>
          <w:rFonts w:ascii="Times New Roman" w:hAnsi="Times New Roman" w:cs="Times New Roman"/>
          <w:sz w:val="24"/>
          <w:szCs w:val="24"/>
        </w:rPr>
        <w:t>20-64-71</w:t>
      </w:r>
      <w:r w:rsidRPr="003E047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D96797" w:rsidRPr="003E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14D42"/>
    <w:multiLevelType w:val="hybridMultilevel"/>
    <w:tmpl w:val="5568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2484A"/>
    <w:multiLevelType w:val="hybridMultilevel"/>
    <w:tmpl w:val="62EEC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D8"/>
    <w:rsid w:val="001A308F"/>
    <w:rsid w:val="001E48C2"/>
    <w:rsid w:val="003E0473"/>
    <w:rsid w:val="004526FA"/>
    <w:rsid w:val="005878D8"/>
    <w:rsid w:val="00665780"/>
    <w:rsid w:val="00710E05"/>
    <w:rsid w:val="00B33A25"/>
    <w:rsid w:val="00B40405"/>
    <w:rsid w:val="00D96797"/>
    <w:rsid w:val="00F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 Надежда Леонардовна</dc:creator>
  <cp:keywords/>
  <dc:description/>
  <cp:lastModifiedBy>Бер Надежда Леонардовна</cp:lastModifiedBy>
  <cp:revision>6</cp:revision>
  <dcterms:created xsi:type="dcterms:W3CDTF">2026-04-27T07:55:00Z</dcterms:created>
  <dcterms:modified xsi:type="dcterms:W3CDTF">2026-04-27T09:03:00Z</dcterms:modified>
</cp:coreProperties>
</file>