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43" w:rsidRPr="00240F43" w:rsidRDefault="00240F43" w:rsidP="00240F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  <w:r w:rsidRPr="00240F43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>В чём польза кукольного пальчикового театра?</w:t>
      </w:r>
    </w:p>
    <w:p w:rsidR="00240F43" w:rsidRPr="00240F43" w:rsidRDefault="00240F43" w:rsidP="00240F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 xml:space="preserve">Консультация для родителей </w:t>
      </w:r>
    </w:p>
    <w:p w:rsidR="00240F43" w:rsidRDefault="002B5738" w:rsidP="002B573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814984C" wp14:editId="0BBA06E2">
            <wp:extent cx="3113314" cy="1618170"/>
            <wp:effectExtent l="0" t="0" r="0" b="0"/>
            <wp:docPr id="1" name="Рисунок 1" descr="https://www.2do2go.ru/uploads/bff882d409c1d43ed612a9ad67866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2do2go.ru/uploads/bff882d409c1d43ed612a9ad678664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0"/>
                    <a:stretch/>
                  </pic:blipFill>
                  <pic:spPr bwMode="auto">
                    <a:xfrm>
                      <a:off x="0" y="0"/>
                      <a:ext cx="3110851" cy="16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>Театрально-игровая деятельность в детском саду – это одна из и</w:t>
      </w:r>
      <w:r>
        <w:rPr>
          <w:rFonts w:ascii="Times New Roman" w:eastAsia="Times New Roman" w:hAnsi="Times New Roman" w:cs="Times New Roman"/>
          <w:sz w:val="28"/>
          <w:szCs w:val="28"/>
        </w:rPr>
        <w:t>нтересных форм занятий с детьми. О</w:t>
      </w:r>
      <w:r w:rsidRPr="00240F4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занимательна, </w:t>
      </w:r>
      <w:r w:rsidRPr="00240F43">
        <w:rPr>
          <w:rFonts w:ascii="Times New Roman" w:eastAsia="Times New Roman" w:hAnsi="Times New Roman" w:cs="Times New Roman"/>
          <w:sz w:val="28"/>
          <w:szCs w:val="28"/>
        </w:rPr>
        <w:t xml:space="preserve">дает возможность детям выплеснуть свои эмоции и настроение. 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>Театрализованные игры, близки и понятны как детям, так и взрослым, прежде всего потому, что в основе их лежит игра.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>Чего только не отыщется в арсенале сегодняшних детей – кубики и всевозможные конструкторы, роботы и развивающие центры разных уровней сложности. Но среди этого игрового многообразия очень редко находится место для крохотных фигурок - это вязаные куклы или - актеры пальчикового театра. А ведь такая игрушка обладает множеством ценных качеств, которые не найдешь ни в каких новомодных шедеврах детской игровой индустрии.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0F43">
        <w:rPr>
          <w:rFonts w:ascii="Times New Roman" w:eastAsia="Times New Roman" w:hAnsi="Times New Roman" w:cs="Times New Roman"/>
          <w:sz w:val="28"/>
          <w:szCs w:val="28"/>
        </w:rPr>
        <w:t>Пальчиковый театр – способствует развитию речи, внимания, памяти, усидчивости, формирует пространственные представления, развивает ловкость, точность, выразительность, координацию движений, коммуникабельность, интерес к творчеству, повышает работоспособность, расширяет кругозор, помогает справиться с застенчивостью.</w:t>
      </w:r>
      <w:proofErr w:type="gramEnd"/>
      <w:r w:rsidRPr="00240F43">
        <w:rPr>
          <w:rFonts w:ascii="Times New Roman" w:eastAsia="Times New Roman" w:hAnsi="Times New Roman" w:cs="Times New Roman"/>
          <w:sz w:val="28"/>
          <w:szCs w:val="28"/>
        </w:rPr>
        <w:t xml:space="preserve"> Пальчиковые куклы созданы специально для детских пальчиков, они почти невесомы.</w:t>
      </w:r>
    </w:p>
    <w:p w:rsid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>Смысл этого театра заключается в том, чтобы стимулировать ребенка надевать себе на пальчики фигурки и пытаться рассказать сказки (разные, не обязательно по оригинальному тексту). При помощи фигурок пальчикового театра малыш может по своему желанию создавать и переделывать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сказки</w:t>
      </w:r>
      <w:r w:rsidRPr="00240F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 xml:space="preserve">С первых месяцев жизни вместе с колыбельными песенками, </w:t>
      </w:r>
      <w:proofErr w:type="spellStart"/>
      <w:r w:rsidRPr="00240F43">
        <w:rPr>
          <w:rFonts w:ascii="Times New Roman" w:eastAsia="Times New Roman" w:hAnsi="Times New Roman" w:cs="Times New Roman"/>
          <w:sz w:val="28"/>
          <w:szCs w:val="28"/>
        </w:rPr>
        <w:t>потешками</w:t>
      </w:r>
      <w:proofErr w:type="spellEnd"/>
      <w:r w:rsidRPr="00240F43">
        <w:rPr>
          <w:rFonts w:ascii="Times New Roman" w:eastAsia="Times New Roman" w:hAnsi="Times New Roman" w:cs="Times New Roman"/>
          <w:sz w:val="28"/>
          <w:szCs w:val="28"/>
        </w:rPr>
        <w:t xml:space="preserve"> и прибаутками ребенок знакомится с волшебным миром сказок. Из сказок дети черпают представления о времени и пространстве, о связи человека с природой, о добре и зле, о храбрости, стойкости, хитрости. Пальчиковый театр – это уникальная возможность расположить сказку на ладошке у ребенка, в которой он сможет занять, роль любого героя.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>Сказки - это фольклорный жанр, который никогда не останется в стороне при воспитании детей. Все они знакомы детям и взрослым и очень любимы. Сказки для детей младшего возраста просты, носят циклический характер – многократное повторение сюжета с небольшим изменением. Эта особенность народных сказок позволяет лучше ребёнку запомнить сюжет и развить память. Именно сказки помогают пробудить интерес к слову.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F43">
        <w:rPr>
          <w:rFonts w:ascii="Times New Roman" w:eastAsia="Times New Roman" w:hAnsi="Times New Roman" w:cs="Times New Roman"/>
          <w:sz w:val="28"/>
          <w:szCs w:val="28"/>
        </w:rPr>
        <w:t xml:space="preserve">Тут у ребенка полная свобода выбора: он может стать просто зрителем или подающим надежды актером, режиссером и автором сценария постановки. Это совсем не развлечение, а сложное исследование, ведь у малыша появляется возможность разыграть и проанализировать на сцене множество представляющихся ему необычными или непонятными ситуаций. Это могут быть </w:t>
      </w:r>
      <w:r w:rsidRPr="00240F43">
        <w:rPr>
          <w:rFonts w:ascii="Times New Roman" w:eastAsia="Times New Roman" w:hAnsi="Times New Roman" w:cs="Times New Roman"/>
          <w:sz w:val="28"/>
          <w:szCs w:val="28"/>
        </w:rPr>
        <w:lastRenderedPageBreak/>
        <w:t>проблемы, связанные с общением со сверстниками, родителями, воспитателями, отражение страхов и тревог ребенка, разбор уже случившихся конфликтов и поиск правильного выхода из них. Задавая ребенку создать импровизацию на ту или иную педагогически-неоднозначную ситуацию мы сможем лучше понять мотивы и причины того или иного поведения младших дошкольников. Даем тему,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F43">
        <w:rPr>
          <w:rFonts w:ascii="Times New Roman" w:eastAsia="Times New Roman" w:hAnsi="Times New Roman" w:cs="Times New Roman"/>
          <w:sz w:val="28"/>
          <w:szCs w:val="28"/>
        </w:rPr>
        <w:t>например: "Маленький зайчик не захотел слушаться маму и ускакал далеко в лес один".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F43">
        <w:rPr>
          <w:rFonts w:ascii="Times New Roman" w:eastAsia="Times New Roman" w:hAnsi="Times New Roman" w:cs="Times New Roman"/>
          <w:sz w:val="28"/>
          <w:szCs w:val="28"/>
        </w:rPr>
        <w:t>Задавайте наводящие вопросы: "Что случилось с зайчонком?", "Страшно ли ему стало в чаще, или он продолжил весело гулять?", "Кого он встретил по пути?", "Как он нашел дорогу к дому?". При помощи инсценировок можно проиграть и важные изменения в жизни ребенка, такие как поход в детский сад, обретение новых друзей. По ходу постановки можно подсказать ребенку правильную модель поведения в разных ситуациях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>Театр также может стать другом в воспитательном процессе. Такие проблемы, как отказ мыть руки, капризы во время еды, драчливость могут исчезнуть бесследно, хотя до этого было потрачено много времени и усилий на объяснения и уговоры.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0F43">
        <w:rPr>
          <w:rFonts w:ascii="Times New Roman" w:eastAsia="Times New Roman" w:hAnsi="Times New Roman" w:cs="Times New Roman"/>
          <w:sz w:val="28"/>
          <w:szCs w:val="28"/>
        </w:rPr>
        <w:t>Занимаясь с детьми театром, мы делаем жизнь наших детей интересной и содержательной, наполняем ее яркими впечатлениями и радостью творчества. Театр научит ребенка видеть прекрасное в жизни и в людях, зародит стремление нести в жизнь прекрасное и доброе.</w:t>
      </w: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40F43" w:rsidRPr="00240F43" w:rsidRDefault="00240F43" w:rsidP="00240F43">
      <w:pPr>
        <w:spacing w:after="0" w:line="240" w:lineRule="auto"/>
        <w:ind w:firstLine="709"/>
        <w:rPr>
          <w:sz w:val="28"/>
          <w:szCs w:val="28"/>
        </w:rPr>
      </w:pP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40F43" w:rsidRPr="00240F43" w:rsidRDefault="00240F43" w:rsidP="00240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240F43" w:rsidRPr="00240F43" w:rsidSect="00240F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0F43"/>
    <w:rsid w:val="00240F43"/>
    <w:rsid w:val="002B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DETSAD_60</cp:lastModifiedBy>
  <cp:revision>3</cp:revision>
  <dcterms:created xsi:type="dcterms:W3CDTF">2020-06-11T06:56:00Z</dcterms:created>
  <dcterms:modified xsi:type="dcterms:W3CDTF">2020-06-15T08:54:00Z</dcterms:modified>
</cp:coreProperties>
</file>