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CF" w:rsidRP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663CF">
        <w:rPr>
          <w:rFonts w:ascii="Times New Roman" w:eastAsiaTheme="minorHAnsi" w:hAnsi="Times New Roman"/>
          <w:sz w:val="28"/>
          <w:szCs w:val="28"/>
        </w:rPr>
        <w:t>Муниципальное автономное дошкольное образовательное учреждение «Детский сад №58»</w:t>
      </w: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Краткосрочный проект</w:t>
      </w:r>
    </w:p>
    <w:p w:rsidR="002663CF" w:rsidRP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663CF">
        <w:rPr>
          <w:rFonts w:ascii="Times New Roman" w:eastAsiaTheme="minorHAnsi" w:hAnsi="Times New Roman"/>
          <w:sz w:val="28"/>
          <w:szCs w:val="28"/>
        </w:rPr>
        <w:t>в подготовительной группе</w:t>
      </w: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663CF">
        <w:rPr>
          <w:rFonts w:ascii="Times New Roman" w:eastAsiaTheme="minorHAnsi" w:hAnsi="Times New Roman"/>
          <w:b/>
          <w:sz w:val="28"/>
          <w:szCs w:val="28"/>
        </w:rPr>
        <w:t>«Всемирный день одуванчика»</w:t>
      </w: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P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Разработали: </w:t>
      </w:r>
      <w:r w:rsidRPr="002663CF">
        <w:rPr>
          <w:rFonts w:ascii="Times New Roman" w:eastAsiaTheme="minorHAnsi" w:hAnsi="Times New Roman"/>
          <w:sz w:val="28"/>
          <w:szCs w:val="28"/>
        </w:rPr>
        <w:t>Дурило И.А.</w:t>
      </w:r>
    </w:p>
    <w:p w:rsidR="002663CF" w:rsidRP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663CF">
        <w:rPr>
          <w:rFonts w:ascii="Times New Roman" w:eastAsiaTheme="minorHAnsi" w:hAnsi="Times New Roman"/>
          <w:sz w:val="28"/>
          <w:szCs w:val="28"/>
        </w:rPr>
        <w:t xml:space="preserve">           Титякова Т.П.</w:t>
      </w:r>
    </w:p>
    <w:p w:rsidR="002663CF" w:rsidRP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P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Default="002663CF" w:rsidP="002663CF">
      <w:pPr>
        <w:spacing w:after="0" w:line="259" w:lineRule="auto"/>
        <w:rPr>
          <w:rFonts w:ascii="Times New Roman" w:eastAsiaTheme="minorHAnsi" w:hAnsi="Times New Roman"/>
        </w:rPr>
      </w:pPr>
    </w:p>
    <w:p w:rsidR="002663CF" w:rsidRPr="002663CF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663CF">
        <w:rPr>
          <w:rFonts w:ascii="Times New Roman" w:eastAsiaTheme="minorHAnsi" w:hAnsi="Times New Roman"/>
          <w:sz w:val="28"/>
          <w:szCs w:val="28"/>
        </w:rPr>
        <w:t>Березники, 2023</w:t>
      </w:r>
    </w:p>
    <w:p w:rsidR="002663CF" w:rsidRPr="0043384E" w:rsidRDefault="002663CF" w:rsidP="002663CF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p w:rsidR="002663CF" w:rsidRPr="0043384E" w:rsidRDefault="002663CF" w:rsidP="002663CF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</w:p>
    <w:p w:rsidR="002663CF" w:rsidRPr="0043384E" w:rsidRDefault="002663CF" w:rsidP="002663CF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3384E">
        <w:rPr>
          <w:rFonts w:ascii="Times New Roman" w:eastAsiaTheme="minorHAnsi" w:hAnsi="Times New Roman"/>
          <w:b/>
          <w:sz w:val="24"/>
          <w:szCs w:val="24"/>
        </w:rPr>
        <w:t>Краткосрочный проект: «Всемирный день одуванчика»</w:t>
      </w:r>
    </w:p>
    <w:p w:rsidR="002663CF" w:rsidRPr="0043384E" w:rsidRDefault="002663CF" w:rsidP="002663CF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  <w:r w:rsidRPr="0043384E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Тип </w:t>
      </w:r>
      <w:r w:rsidRPr="0043384E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43384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познавательно - творческий, </w:t>
      </w:r>
      <w:r w:rsidRPr="0043384E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краткосрочный</w:t>
      </w:r>
      <w:r w:rsidRPr="0043384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2663CF" w:rsidRPr="0043384E" w:rsidRDefault="002663CF" w:rsidP="00FC41C0">
      <w:pPr>
        <w:shd w:val="clear" w:color="auto" w:fill="FFFFFF"/>
        <w:spacing w:after="0" w:line="360" w:lineRule="exact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3384E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Участники </w:t>
      </w:r>
      <w:r w:rsidRPr="0043384E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43384E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  <w:r w:rsidRPr="0043384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воспитатели, дети, родители.</w:t>
      </w:r>
    </w:p>
    <w:p w:rsidR="002663CF" w:rsidRPr="0043384E" w:rsidRDefault="002663CF" w:rsidP="00FC41C0">
      <w:pPr>
        <w:shd w:val="clear" w:color="auto" w:fill="FFFFFF"/>
        <w:spacing w:after="0" w:line="360" w:lineRule="exact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3384E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Сроки реализации </w:t>
      </w:r>
      <w:r w:rsidRPr="0043384E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43384E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  <w:r w:rsidRPr="0043384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 11.05 по 12.05.2023 </w:t>
      </w:r>
    </w:p>
    <w:p w:rsidR="002663CF" w:rsidRPr="0043384E" w:rsidRDefault="002663CF" w:rsidP="00FC41C0">
      <w:pPr>
        <w:shd w:val="clear" w:color="auto" w:fill="FFFFFF"/>
        <w:spacing w:after="0" w:line="360" w:lineRule="exact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3384E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Актуальность</w:t>
      </w:r>
      <w:r w:rsidRPr="0043384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</w:p>
    <w:p w:rsidR="00FC41C0" w:rsidRPr="00FC41C0" w:rsidRDefault="00FC41C0" w:rsidP="00FC41C0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rPr>
          <w:color w:val="111111"/>
        </w:rPr>
      </w:pPr>
      <w:r w:rsidRPr="00FC41C0">
        <w:rPr>
          <w:color w:val="111111"/>
        </w:rPr>
        <w:t>13 мая - </w:t>
      </w:r>
      <w:r w:rsidRPr="00FC41C0">
        <w:rPr>
          <w:rStyle w:val="a5"/>
          <w:b w:val="0"/>
          <w:color w:val="111111"/>
          <w:bdr w:val="none" w:sz="0" w:space="0" w:color="auto" w:frame="1"/>
        </w:rPr>
        <w:t>Всемирный день одуванчика</w:t>
      </w:r>
      <w:r w:rsidRPr="00FC41C0">
        <w:rPr>
          <w:b/>
          <w:color w:val="111111"/>
        </w:rPr>
        <w:t>. </w:t>
      </w:r>
      <w:r w:rsidRPr="00FC41C0">
        <w:rPr>
          <w:rStyle w:val="a5"/>
          <w:b w:val="0"/>
          <w:color w:val="111111"/>
          <w:bdr w:val="none" w:sz="0" w:space="0" w:color="auto" w:frame="1"/>
        </w:rPr>
        <w:t>Одуванчик</w:t>
      </w:r>
      <w:r w:rsidRPr="00FC41C0">
        <w:rPr>
          <w:color w:val="111111"/>
        </w:rPr>
        <w:t> - маленькое солнышко, подаренное нам на радость. Весной этот симпатичный цветок можно встретить на лесных полянах, на лугах, у дорог, возле каждого дома, в саду. </w:t>
      </w:r>
      <w:r w:rsidRPr="00FC41C0">
        <w:rPr>
          <w:rStyle w:val="a5"/>
          <w:b w:val="0"/>
          <w:color w:val="111111"/>
          <w:bdr w:val="none" w:sz="0" w:space="0" w:color="auto" w:frame="1"/>
        </w:rPr>
        <w:t>Одуванчик</w:t>
      </w:r>
      <w:r w:rsidRPr="00FC41C0">
        <w:rPr>
          <w:color w:val="111111"/>
        </w:rPr>
        <w:t> радует своим весёлым жизнерадостным видом.</w:t>
      </w:r>
    </w:p>
    <w:p w:rsidR="0043384E" w:rsidRPr="0043384E" w:rsidRDefault="0043384E" w:rsidP="00FC41C0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textAlignment w:val="baseline"/>
      </w:pPr>
      <w:r w:rsidRPr="0043384E">
        <w:t>Очень важно с самого раннего возраста воспитывать в детях доброту, развивать интерес ко всему, что их окружает. Если научить воспитанников относиться к цветам, как к одушевленным объектам природы, рассказать и показать, что в природе все взаимосвязано, то они не станут бездумно уничтожать одуванчики на лугу детского сада.</w:t>
      </w:r>
    </w:p>
    <w:p w:rsidR="0043384E" w:rsidRPr="0043384E" w:rsidRDefault="0043384E" w:rsidP="00FC41C0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textAlignment w:val="baseline"/>
      </w:pPr>
      <w:r w:rsidRPr="0043384E">
        <w:rPr>
          <w:b/>
        </w:rPr>
        <w:t>Цель:</w:t>
      </w:r>
      <w:r w:rsidRPr="0043384E">
        <w:t xml:space="preserve"> Научить детей бережно относиться к одуванчикам, раскрыть их секреты.</w:t>
      </w:r>
    </w:p>
    <w:p w:rsidR="0043384E" w:rsidRPr="0043384E" w:rsidRDefault="0043384E" w:rsidP="00FC41C0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textAlignment w:val="baseline"/>
        <w:rPr>
          <w:b/>
        </w:rPr>
      </w:pPr>
      <w:r w:rsidRPr="0043384E">
        <w:rPr>
          <w:b/>
        </w:rPr>
        <w:t>Задачи:</w:t>
      </w:r>
    </w:p>
    <w:p w:rsidR="0043384E" w:rsidRPr="00FC41C0" w:rsidRDefault="0043384E" w:rsidP="00FC41C0">
      <w:pPr>
        <w:pStyle w:val="a4"/>
        <w:shd w:val="clear" w:color="auto" w:fill="FFFFFF"/>
        <w:spacing w:before="0" w:beforeAutospacing="0" w:after="0" w:afterAutospacing="0" w:line="360" w:lineRule="exact"/>
        <w:ind w:firstLine="709"/>
        <w:textAlignment w:val="baseline"/>
      </w:pPr>
      <w:r w:rsidRPr="0043384E">
        <w:t>- Активизировать познавательный интерес воспитанников, познакомить с внешним видом одуванчиков и их строением; - Развивать наблюдательность, образное мышление, диалогическую и монологическую речь, умение видеть красоту окружающей природы; - Упражнять в составлении рассказов и сочинении сказок об одуванчиках, создании их образов в изобразительном творчестве</w:t>
      </w:r>
    </w:p>
    <w:p w:rsidR="002663CF" w:rsidRPr="0043384E" w:rsidRDefault="002663CF" w:rsidP="00FC41C0">
      <w:pPr>
        <w:spacing w:after="0" w:line="360" w:lineRule="exact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3384E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43384E" w:rsidRPr="0043384E" w:rsidRDefault="0043384E" w:rsidP="00FC41C0">
      <w:pPr>
        <w:pStyle w:val="a4"/>
        <w:shd w:val="clear" w:color="auto" w:fill="FDFDFD"/>
        <w:spacing w:before="0" w:beforeAutospacing="0" w:after="0" w:afterAutospacing="0" w:line="360" w:lineRule="exact"/>
        <w:ind w:firstLine="709"/>
        <w:rPr>
          <w:rFonts w:ascii="Tahoma" w:hAnsi="Tahoma" w:cs="Tahoma"/>
        </w:rPr>
      </w:pPr>
      <w:r w:rsidRPr="0043384E">
        <w:t>- Стремления детей к выполнению оригинальных творческих работ.</w:t>
      </w:r>
    </w:p>
    <w:p w:rsidR="0043384E" w:rsidRPr="0043384E" w:rsidRDefault="0043384E" w:rsidP="00FC41C0">
      <w:pPr>
        <w:pStyle w:val="a4"/>
        <w:shd w:val="clear" w:color="auto" w:fill="FDFDFD"/>
        <w:spacing w:before="0" w:beforeAutospacing="0" w:after="0" w:afterAutospacing="0" w:line="360" w:lineRule="exact"/>
        <w:ind w:firstLine="709"/>
        <w:rPr>
          <w:rFonts w:ascii="Tahoma" w:hAnsi="Tahoma" w:cs="Tahoma"/>
        </w:rPr>
      </w:pPr>
      <w:r w:rsidRPr="0043384E">
        <w:t>- Развитие познавательной активности детей.</w:t>
      </w:r>
    </w:p>
    <w:p w:rsidR="002663CF" w:rsidRPr="0043384E" w:rsidRDefault="0043384E" w:rsidP="00FC41C0">
      <w:pPr>
        <w:pStyle w:val="a4"/>
        <w:shd w:val="clear" w:color="auto" w:fill="FDFDFD"/>
        <w:spacing w:before="0" w:beforeAutospacing="0" w:after="0" w:afterAutospacing="0" w:line="360" w:lineRule="exact"/>
        <w:ind w:firstLine="709"/>
        <w:rPr>
          <w:rFonts w:ascii="Tahoma" w:hAnsi="Tahoma" w:cs="Tahoma"/>
        </w:rPr>
      </w:pPr>
      <w:r w:rsidRPr="0043384E">
        <w:t>- Усвоение детьми необходимых знаний по теме </w:t>
      </w:r>
      <w:r>
        <w:rPr>
          <w:bdr w:val="none" w:sz="0" w:space="0" w:color="auto" w:frame="1"/>
        </w:rPr>
        <w:t>«рост и развитие растений</w:t>
      </w:r>
    </w:p>
    <w:p w:rsidR="002663CF" w:rsidRDefault="002663CF" w:rsidP="00FC41C0">
      <w:pPr>
        <w:shd w:val="clear" w:color="auto" w:fill="FFFFFF"/>
        <w:spacing w:after="0" w:line="360" w:lineRule="exact"/>
        <w:ind w:firstLine="709"/>
        <w:rPr>
          <w:rFonts w:ascii="Times New Roman" w:eastAsia="Times New Roman" w:hAnsi="Times New Roman"/>
          <w:color w:val="111111"/>
          <w:lang w:eastAsia="ru-RU"/>
        </w:rPr>
      </w:pPr>
    </w:p>
    <w:p w:rsidR="002663CF" w:rsidRPr="00D624A2" w:rsidRDefault="002663CF" w:rsidP="002663CF">
      <w:pPr>
        <w:shd w:val="clear" w:color="auto" w:fill="FFFFFF"/>
        <w:spacing w:before="225" w:after="0" w:line="240" w:lineRule="auto"/>
        <w:rPr>
          <w:rFonts w:ascii="Times New Roman" w:eastAsia="Times New Roman" w:hAnsi="Times New Roman"/>
          <w:color w:val="111111"/>
          <w:lang w:eastAsia="ru-RU"/>
        </w:rPr>
      </w:pPr>
      <w:r w:rsidRPr="00D624A2">
        <w:rPr>
          <w:rFonts w:ascii="Times New Roman" w:eastAsia="Times New Roman" w:hAnsi="Times New Roman"/>
          <w:b/>
          <w:color w:val="111111"/>
          <w:lang w:eastAsia="ru-RU"/>
        </w:rPr>
        <w:t>Этапы реализации проекта:</w:t>
      </w:r>
    </w:p>
    <w:tbl>
      <w:tblPr>
        <w:tblStyle w:val="a3"/>
        <w:tblW w:w="0" w:type="auto"/>
        <w:tblLook w:val="04A0"/>
      </w:tblPr>
      <w:tblGrid>
        <w:gridCol w:w="4695"/>
        <w:gridCol w:w="4650"/>
      </w:tblGrid>
      <w:tr w:rsidR="002663CF" w:rsidRPr="00D624A2" w:rsidTr="00FA0C2E">
        <w:tc>
          <w:tcPr>
            <w:tcW w:w="4695" w:type="dxa"/>
          </w:tcPr>
          <w:p w:rsidR="002663CF" w:rsidRPr="00D624A2" w:rsidRDefault="002663CF" w:rsidP="00FA0C2E">
            <w:pPr>
              <w:spacing w:before="225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lang w:eastAsia="ru-RU"/>
              </w:rPr>
            </w:pPr>
            <w:r w:rsidRPr="00D624A2">
              <w:rPr>
                <w:rFonts w:ascii="Times New Roman" w:eastAsia="Times New Roman" w:hAnsi="Times New Roman"/>
                <w:b/>
                <w:color w:val="111111"/>
                <w:lang w:eastAsia="ru-RU"/>
              </w:rPr>
              <w:t>Этапы</w:t>
            </w:r>
          </w:p>
        </w:tc>
        <w:tc>
          <w:tcPr>
            <w:tcW w:w="4650" w:type="dxa"/>
          </w:tcPr>
          <w:p w:rsidR="002663CF" w:rsidRPr="00D624A2" w:rsidRDefault="002663CF" w:rsidP="00FA0C2E">
            <w:pPr>
              <w:spacing w:before="225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lang w:eastAsia="ru-RU"/>
              </w:rPr>
            </w:pPr>
            <w:r w:rsidRPr="00D624A2">
              <w:rPr>
                <w:rFonts w:ascii="Times New Roman" w:eastAsia="Times New Roman" w:hAnsi="Times New Roman"/>
                <w:b/>
                <w:color w:val="111111"/>
                <w:lang w:eastAsia="ru-RU"/>
              </w:rPr>
              <w:t>Мероприятия</w:t>
            </w:r>
          </w:p>
        </w:tc>
      </w:tr>
      <w:tr w:rsidR="002663CF" w:rsidRPr="00D624A2" w:rsidTr="00FA0C2E">
        <w:tc>
          <w:tcPr>
            <w:tcW w:w="4695" w:type="dxa"/>
          </w:tcPr>
          <w:p w:rsidR="002663CF" w:rsidRPr="00D624A2" w:rsidRDefault="002663CF" w:rsidP="00FA0C2E">
            <w:pPr>
              <w:spacing w:before="225" w:line="240" w:lineRule="auto"/>
              <w:rPr>
                <w:rFonts w:ascii="Times New Roman" w:eastAsia="Times New Roman" w:hAnsi="Times New Roman"/>
                <w:b/>
                <w:color w:val="111111"/>
                <w:lang w:eastAsia="ru-RU"/>
              </w:rPr>
            </w:pPr>
            <w:r w:rsidRPr="00D624A2">
              <w:rPr>
                <w:rFonts w:ascii="Times New Roman" w:eastAsia="Times New Roman" w:hAnsi="Times New Roman"/>
                <w:b/>
                <w:color w:val="111111"/>
                <w:lang w:eastAsia="ru-RU"/>
              </w:rPr>
              <w:t>Подготовительный</w:t>
            </w:r>
          </w:p>
        </w:tc>
        <w:tc>
          <w:tcPr>
            <w:tcW w:w="4650" w:type="dxa"/>
          </w:tcPr>
          <w:p w:rsidR="002663CF" w:rsidRPr="00B8734E" w:rsidRDefault="002663CF" w:rsidP="00FA0C2E">
            <w:pPr>
              <w:shd w:val="clear" w:color="auto" w:fill="FFFFFF"/>
              <w:spacing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34E">
              <w:rPr>
                <w:rFonts w:ascii="Times New Roman" w:eastAsia="Times New Roman" w:hAnsi="Times New Roman"/>
                <w:sz w:val="20"/>
                <w:szCs w:val="20"/>
              </w:rPr>
              <w:t>-Постановка цели и задач.</w:t>
            </w:r>
          </w:p>
          <w:p w:rsidR="002663CF" w:rsidRPr="00B8734E" w:rsidRDefault="002663CF" w:rsidP="00FA0C2E">
            <w:pPr>
              <w:shd w:val="clear" w:color="auto" w:fill="FFFFFF"/>
              <w:spacing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34E">
              <w:rPr>
                <w:rFonts w:ascii="Times New Roman" w:eastAsia="Times New Roman" w:hAnsi="Times New Roman"/>
                <w:sz w:val="20"/>
                <w:szCs w:val="20"/>
              </w:rPr>
              <w:t> -Составление плана деятельности.</w:t>
            </w:r>
          </w:p>
          <w:p w:rsidR="002663CF" w:rsidRPr="00B8734E" w:rsidRDefault="002663CF" w:rsidP="00FA0C2E">
            <w:pPr>
              <w:shd w:val="clear" w:color="auto" w:fill="FFFFFF"/>
              <w:spacing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34E">
              <w:rPr>
                <w:rFonts w:ascii="Times New Roman" w:eastAsia="Times New Roman" w:hAnsi="Times New Roman"/>
                <w:sz w:val="20"/>
                <w:szCs w:val="20"/>
              </w:rPr>
              <w:t> -Подбор материала по данной теме.</w:t>
            </w:r>
          </w:p>
          <w:p w:rsidR="002663CF" w:rsidRPr="00D624A2" w:rsidRDefault="002663CF" w:rsidP="00FA0C2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8734E">
              <w:rPr>
                <w:rFonts w:ascii="Times New Roman" w:eastAsia="Times New Roman" w:hAnsi="Times New Roman"/>
                <w:sz w:val="20"/>
                <w:szCs w:val="20"/>
              </w:rPr>
              <w:t> -Подбор информации для родителей</w:t>
            </w:r>
          </w:p>
        </w:tc>
      </w:tr>
      <w:tr w:rsidR="002663CF" w:rsidRPr="00D624A2" w:rsidTr="00FA0C2E">
        <w:trPr>
          <w:trHeight w:val="1044"/>
        </w:trPr>
        <w:tc>
          <w:tcPr>
            <w:tcW w:w="4695" w:type="dxa"/>
          </w:tcPr>
          <w:p w:rsidR="002663CF" w:rsidRPr="00D624A2" w:rsidRDefault="002663CF" w:rsidP="00FA0C2E">
            <w:pPr>
              <w:spacing w:before="225" w:line="240" w:lineRule="auto"/>
              <w:rPr>
                <w:rFonts w:ascii="Times New Roman" w:eastAsia="Times New Roman" w:hAnsi="Times New Roman"/>
                <w:b/>
                <w:color w:val="111111"/>
                <w:lang w:eastAsia="ru-RU"/>
              </w:rPr>
            </w:pPr>
            <w:r w:rsidRPr="00D624A2">
              <w:rPr>
                <w:rFonts w:ascii="Times New Roman" w:eastAsia="Times New Roman" w:hAnsi="Times New Roman"/>
                <w:b/>
                <w:color w:val="111111"/>
                <w:lang w:eastAsia="ru-RU"/>
              </w:rPr>
              <w:t>Основной</w:t>
            </w:r>
          </w:p>
        </w:tc>
        <w:tc>
          <w:tcPr>
            <w:tcW w:w="4650" w:type="dxa"/>
          </w:tcPr>
          <w:p w:rsidR="002663CF" w:rsidRPr="00B8734E" w:rsidRDefault="002663CF" w:rsidP="00FA0C2E">
            <w:pPr>
              <w:shd w:val="clear" w:color="auto" w:fill="FFFFFF"/>
              <w:spacing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34E">
              <w:rPr>
                <w:rFonts w:ascii="Times New Roman" w:eastAsia="Times New Roman" w:hAnsi="Times New Roman"/>
                <w:sz w:val="20"/>
                <w:szCs w:val="20"/>
              </w:rPr>
              <w:t>- Совместная деятельность детей и воспитателей в соответствии с поставленной задачей.</w:t>
            </w:r>
          </w:p>
          <w:p w:rsidR="002663CF" w:rsidRPr="00B8734E" w:rsidRDefault="002663CF" w:rsidP="00FA0C2E">
            <w:pPr>
              <w:shd w:val="clear" w:color="auto" w:fill="FFFFFF"/>
              <w:spacing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34E">
              <w:rPr>
                <w:rFonts w:ascii="Times New Roman" w:eastAsia="Times New Roman" w:hAnsi="Times New Roman"/>
                <w:sz w:val="20"/>
                <w:szCs w:val="20"/>
              </w:rPr>
              <w:t> -Работа с родителями</w:t>
            </w:r>
          </w:p>
          <w:p w:rsidR="002663CF" w:rsidRPr="00D624A2" w:rsidRDefault="002663CF" w:rsidP="00FA0C2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  <w:tr w:rsidR="002663CF" w:rsidRPr="00D624A2" w:rsidTr="00FA0C2E">
        <w:tc>
          <w:tcPr>
            <w:tcW w:w="4695" w:type="dxa"/>
          </w:tcPr>
          <w:p w:rsidR="002663CF" w:rsidRPr="00D624A2" w:rsidRDefault="002663CF" w:rsidP="00FA0C2E">
            <w:pPr>
              <w:spacing w:before="225" w:line="240" w:lineRule="auto"/>
              <w:rPr>
                <w:rFonts w:ascii="Times New Roman" w:eastAsia="Times New Roman" w:hAnsi="Times New Roman"/>
                <w:b/>
                <w:color w:val="111111"/>
                <w:lang w:eastAsia="ru-RU"/>
              </w:rPr>
            </w:pPr>
          </w:p>
          <w:p w:rsidR="002663CF" w:rsidRPr="00D624A2" w:rsidRDefault="002663CF" w:rsidP="00FA0C2E">
            <w:pPr>
              <w:spacing w:before="225" w:line="240" w:lineRule="auto"/>
              <w:rPr>
                <w:rFonts w:ascii="Times New Roman" w:eastAsia="Times New Roman" w:hAnsi="Times New Roman"/>
                <w:b/>
                <w:color w:val="111111"/>
                <w:lang w:eastAsia="ru-RU"/>
              </w:rPr>
            </w:pPr>
            <w:r w:rsidRPr="00D624A2">
              <w:rPr>
                <w:rFonts w:ascii="Times New Roman" w:eastAsia="Times New Roman" w:hAnsi="Times New Roman"/>
                <w:b/>
                <w:color w:val="111111"/>
                <w:lang w:eastAsia="ru-RU"/>
              </w:rPr>
              <w:t>Заключительный</w:t>
            </w:r>
          </w:p>
        </w:tc>
        <w:tc>
          <w:tcPr>
            <w:tcW w:w="4650" w:type="dxa"/>
          </w:tcPr>
          <w:p w:rsidR="002663CF" w:rsidRPr="00D624A2" w:rsidRDefault="002663CF" w:rsidP="00FA0C2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  <w:p w:rsidR="002663CF" w:rsidRPr="00D624A2" w:rsidRDefault="002663CF" w:rsidP="00FA0C2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</w:tbl>
    <w:p w:rsidR="002663CF" w:rsidRDefault="002663CF" w:rsidP="00FC41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u w:val="single"/>
          <w:bdr w:val="none" w:sz="0" w:space="0" w:color="auto" w:frame="1"/>
          <w:lang w:eastAsia="ru-RU"/>
        </w:rPr>
      </w:pPr>
    </w:p>
    <w:p w:rsidR="002663CF" w:rsidRPr="00D624A2" w:rsidRDefault="002663CF" w:rsidP="002663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u w:val="single"/>
          <w:bdr w:val="none" w:sz="0" w:space="0" w:color="auto" w:frame="1"/>
          <w:lang w:eastAsia="ru-RU"/>
        </w:rPr>
      </w:pPr>
    </w:p>
    <w:p w:rsidR="002663CF" w:rsidRPr="00D624A2" w:rsidRDefault="002663CF" w:rsidP="002663CF">
      <w:pPr>
        <w:spacing w:after="0" w:line="259" w:lineRule="auto"/>
        <w:rPr>
          <w:rFonts w:ascii="Times New Roman" w:eastAsiaTheme="minorHAnsi" w:hAnsi="Times New Roman"/>
          <w:b/>
        </w:rPr>
      </w:pPr>
      <w:r w:rsidRPr="00D624A2">
        <w:rPr>
          <w:rFonts w:ascii="Times New Roman" w:eastAsiaTheme="minorHAnsi" w:hAnsi="Times New Roman"/>
          <w:b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4039"/>
        <w:gridCol w:w="5306"/>
      </w:tblGrid>
      <w:tr w:rsidR="002663CF" w:rsidRPr="00D624A2" w:rsidTr="00FA0C2E">
        <w:tc>
          <w:tcPr>
            <w:tcW w:w="4039" w:type="dxa"/>
          </w:tcPr>
          <w:p w:rsidR="002663CF" w:rsidRPr="00D624A2" w:rsidRDefault="002663CF" w:rsidP="00FA0C2E">
            <w:pPr>
              <w:spacing w:line="240" w:lineRule="auto"/>
              <w:rPr>
                <w:rFonts w:ascii="Times New Roman" w:eastAsiaTheme="minorHAnsi" w:hAnsi="Times New Roman"/>
                <w:b/>
              </w:rPr>
            </w:pPr>
            <w:r w:rsidRPr="00D624A2">
              <w:rPr>
                <w:rFonts w:ascii="Times New Roman" w:eastAsiaTheme="minorHAnsi" w:hAnsi="Times New Roman"/>
                <w:b/>
              </w:rPr>
              <w:t>Дата</w:t>
            </w:r>
          </w:p>
        </w:tc>
        <w:tc>
          <w:tcPr>
            <w:tcW w:w="5306" w:type="dxa"/>
          </w:tcPr>
          <w:p w:rsidR="002663CF" w:rsidRPr="00D624A2" w:rsidRDefault="002663CF" w:rsidP="00FA0C2E">
            <w:pPr>
              <w:spacing w:line="240" w:lineRule="auto"/>
              <w:rPr>
                <w:rFonts w:ascii="Times New Roman" w:eastAsiaTheme="minorHAnsi" w:hAnsi="Times New Roman"/>
                <w:b/>
              </w:rPr>
            </w:pPr>
            <w:r w:rsidRPr="00D624A2">
              <w:rPr>
                <w:rFonts w:ascii="Times New Roman" w:eastAsiaTheme="minorHAnsi" w:hAnsi="Times New Roman"/>
                <w:b/>
              </w:rPr>
              <w:t>Мероприятие</w:t>
            </w:r>
          </w:p>
        </w:tc>
      </w:tr>
      <w:tr w:rsidR="002663CF" w:rsidRPr="00D624A2" w:rsidTr="00FA0C2E">
        <w:tc>
          <w:tcPr>
            <w:tcW w:w="4039" w:type="dxa"/>
          </w:tcPr>
          <w:p w:rsidR="002663CF" w:rsidRPr="00D624A2" w:rsidRDefault="0043384E" w:rsidP="00FA0C2E">
            <w:pPr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11.05</w:t>
            </w:r>
            <w:r w:rsidR="002663CF">
              <w:rPr>
                <w:rFonts w:ascii="Times New Roman" w:eastAsiaTheme="minorHAnsi" w:hAnsi="Times New Roman"/>
              </w:rPr>
              <w:t>.2023</w:t>
            </w:r>
          </w:p>
        </w:tc>
        <w:tc>
          <w:tcPr>
            <w:tcW w:w="5306" w:type="dxa"/>
          </w:tcPr>
          <w:p w:rsidR="002663CF" w:rsidRDefault="0043384E" w:rsidP="0043384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Беседа «Носит одуванчик желтый сарафанчик…»</w:t>
            </w:r>
          </w:p>
          <w:p w:rsidR="0043384E" w:rsidRDefault="0043384E" w:rsidP="0043384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</w:pPr>
            <w:r w:rsidRPr="0043384E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>Чтение рассказа Михаила Пришвина </w:t>
            </w:r>
            <w:r w:rsidRPr="0043384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DFDFD"/>
              </w:rPr>
              <w:t>«Золотой луг»</w:t>
            </w:r>
            <w:r w:rsidRPr="0043384E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>, сказка про </w:t>
            </w:r>
            <w:r w:rsidRPr="0043384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DFDFD"/>
              </w:rPr>
              <w:t>одуванчик</w:t>
            </w:r>
            <w:r w:rsidRPr="0043384E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>.</w:t>
            </w:r>
          </w:p>
          <w:p w:rsidR="00FD7DAB" w:rsidRPr="00FD7DAB" w:rsidRDefault="00FD7DAB" w:rsidP="0043384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DAB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>Аппликация </w:t>
            </w:r>
            <w:r w:rsidRPr="00FD7D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DFDFD"/>
              </w:rPr>
              <w:t>«Одуванчик – золотистый сарафанчик»</w:t>
            </w:r>
          </w:p>
        </w:tc>
      </w:tr>
      <w:tr w:rsidR="002663CF" w:rsidRPr="00D624A2" w:rsidTr="00FA0C2E">
        <w:tc>
          <w:tcPr>
            <w:tcW w:w="4039" w:type="dxa"/>
          </w:tcPr>
          <w:p w:rsidR="002663CF" w:rsidRPr="00D624A2" w:rsidRDefault="0043384E" w:rsidP="00FA0C2E">
            <w:pPr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12.05</w:t>
            </w:r>
            <w:r w:rsidR="002663CF">
              <w:rPr>
                <w:rFonts w:ascii="Times New Roman" w:eastAsiaTheme="minorHAnsi" w:hAnsi="Times New Roman"/>
              </w:rPr>
              <w:t>.2023</w:t>
            </w:r>
          </w:p>
        </w:tc>
        <w:tc>
          <w:tcPr>
            <w:tcW w:w="5306" w:type="dxa"/>
          </w:tcPr>
          <w:p w:rsidR="002663CF" w:rsidRDefault="00FD7DAB" w:rsidP="00FA0C2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Беседа «Интересные факты о одуванчике»</w:t>
            </w:r>
          </w:p>
          <w:p w:rsidR="00FD7DAB" w:rsidRDefault="00FD7DAB" w:rsidP="00FA0C2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Рисование «Одуванчики»</w:t>
            </w:r>
          </w:p>
          <w:p w:rsidR="00FC41C0" w:rsidRDefault="00FC41C0" w:rsidP="00FA0C2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Наблюдение за одуванчиками</w:t>
            </w:r>
          </w:p>
          <w:p w:rsidR="00FC41C0" w:rsidRPr="00D624A2" w:rsidRDefault="00FC41C0" w:rsidP="00FA0C2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Д/ упражнение «На что похож…»</w:t>
            </w:r>
          </w:p>
        </w:tc>
      </w:tr>
    </w:tbl>
    <w:p w:rsidR="002663CF" w:rsidRDefault="002663CF" w:rsidP="002663CF">
      <w:pPr>
        <w:rPr>
          <w:rFonts w:ascii="Times New Roman" w:hAnsi="Times New Roman"/>
        </w:rPr>
      </w:pPr>
    </w:p>
    <w:p w:rsidR="002663CF" w:rsidRDefault="002663CF" w:rsidP="002663CF">
      <w:pPr>
        <w:rPr>
          <w:rFonts w:ascii="Times New Roman" w:hAnsi="Times New Roman"/>
        </w:rPr>
      </w:pPr>
    </w:p>
    <w:p w:rsidR="002663CF" w:rsidRDefault="00AE2ACA" w:rsidP="00FC41C0">
      <w:pPr>
        <w:jc w:val="center"/>
        <w:rPr>
          <w:rFonts w:ascii="Times New Roman" w:hAnsi="Times New Roman"/>
          <w:b/>
        </w:rPr>
      </w:pPr>
      <w:r w:rsidRPr="00AE2AC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-835025</wp:posOffset>
            </wp:positionH>
            <wp:positionV relativeFrom="paragraph">
              <wp:posOffset>327025</wp:posOffset>
            </wp:positionV>
            <wp:extent cx="5400675" cy="2434041"/>
            <wp:effectExtent l="0" t="0" r="0" b="4445"/>
            <wp:wrapTight wrapText="bothSides">
              <wp:wrapPolygon edited="0">
                <wp:start x="0" y="0"/>
                <wp:lineTo x="0" y="21470"/>
                <wp:lineTo x="21486" y="21470"/>
                <wp:lineTo x="21486" y="0"/>
                <wp:lineTo x="0" y="0"/>
              </wp:wrapPolygon>
            </wp:wrapTight>
            <wp:docPr id="7" name="Рисунок 7" descr="C:\Users\user\Downloads\Attachments_ira.iv-8@yandex.ru_2023-05-12_14-06-31\20230512_114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Attachments_ira.iv-8@yandex.ru_2023-05-12_14-06-31\20230512_1147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3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1C0" w:rsidRPr="00FC41C0">
        <w:rPr>
          <w:rFonts w:ascii="Times New Roman" w:hAnsi="Times New Roman"/>
          <w:b/>
        </w:rPr>
        <w:t>Фото отчет</w:t>
      </w:r>
    </w:p>
    <w:p w:rsidR="00FC41C0" w:rsidRPr="00FC41C0" w:rsidRDefault="00FC41C0" w:rsidP="00FC41C0">
      <w:pPr>
        <w:jc w:val="center"/>
        <w:rPr>
          <w:rFonts w:ascii="Times New Roman" w:hAnsi="Times New Roman"/>
          <w:b/>
        </w:rPr>
      </w:pPr>
    </w:p>
    <w:p w:rsidR="002663CF" w:rsidRDefault="002663CF" w:rsidP="002663CF">
      <w:pPr>
        <w:rPr>
          <w:rFonts w:ascii="Times New Roman" w:hAnsi="Times New Roman"/>
        </w:rPr>
      </w:pPr>
    </w:p>
    <w:p w:rsidR="002663CF" w:rsidRDefault="002663CF" w:rsidP="002663CF">
      <w:pPr>
        <w:rPr>
          <w:rFonts w:ascii="Times New Roman" w:hAnsi="Times New Roman"/>
        </w:rPr>
      </w:pPr>
    </w:p>
    <w:p w:rsidR="00AE2ACA" w:rsidRDefault="00AE2ACA"/>
    <w:p w:rsidR="00AE2ACA" w:rsidRDefault="00AE2ACA"/>
    <w:p w:rsidR="00AE2ACA" w:rsidRDefault="00AE2ACA"/>
    <w:p w:rsidR="00AE2ACA" w:rsidRDefault="00AE2ACA"/>
    <w:p w:rsidR="00AE2ACA" w:rsidRDefault="00AE2ACA">
      <w:r w:rsidRPr="00AE2ACA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-822960</wp:posOffset>
            </wp:positionH>
            <wp:positionV relativeFrom="paragraph">
              <wp:posOffset>695325</wp:posOffset>
            </wp:positionV>
            <wp:extent cx="5447030" cy="2454910"/>
            <wp:effectExtent l="0" t="0" r="1270" b="2540"/>
            <wp:wrapTight wrapText="bothSides">
              <wp:wrapPolygon edited="0">
                <wp:start x="0" y="0"/>
                <wp:lineTo x="0" y="21455"/>
                <wp:lineTo x="21529" y="21455"/>
                <wp:lineTo x="21529" y="0"/>
                <wp:lineTo x="0" y="0"/>
              </wp:wrapPolygon>
            </wp:wrapTight>
            <wp:docPr id="1" name="Рисунок 1" descr="C:\Users\user\Downloads\Attachments_ira.iv-8@yandex.ru_2023-05-12_14-06-31\20230512_11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tachments_ira.iv-8@yandex.ru_2023-05-12_14-06-31\20230512_1147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520" w:rsidRDefault="00AE2ACA">
      <w:bookmarkStart w:id="0" w:name="_GoBack"/>
      <w:bookmarkEnd w:id="0"/>
      <w:r w:rsidRPr="00AE2ACA"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3653790</wp:posOffset>
            </wp:positionH>
            <wp:positionV relativeFrom="paragraph">
              <wp:posOffset>4448175</wp:posOffset>
            </wp:positionV>
            <wp:extent cx="2476500" cy="4798060"/>
            <wp:effectExtent l="0" t="0" r="0" b="2540"/>
            <wp:wrapTight wrapText="bothSides">
              <wp:wrapPolygon edited="0">
                <wp:start x="0" y="0"/>
                <wp:lineTo x="0" y="21526"/>
                <wp:lineTo x="21434" y="21526"/>
                <wp:lineTo x="21434" y="0"/>
                <wp:lineTo x="0" y="0"/>
              </wp:wrapPolygon>
            </wp:wrapTight>
            <wp:docPr id="3" name="Рисунок 3" descr="C:\Users\user\Downloads\Attachments_ira.iv-8@yandex.ru_2023-05-12_14-06-31\20230512_10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ttachments_ira.iv-8@yandex.ru_2023-05-12_14-06-31\20230512_1041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7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ACA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218440</wp:posOffset>
            </wp:positionH>
            <wp:positionV relativeFrom="paragraph">
              <wp:posOffset>5556885</wp:posOffset>
            </wp:positionV>
            <wp:extent cx="4399280" cy="2613660"/>
            <wp:effectExtent l="0" t="0" r="1270" b="0"/>
            <wp:wrapTight wrapText="bothSides">
              <wp:wrapPolygon edited="0">
                <wp:start x="0" y="0"/>
                <wp:lineTo x="0" y="21411"/>
                <wp:lineTo x="21513" y="21411"/>
                <wp:lineTo x="21513" y="0"/>
                <wp:lineTo x="0" y="0"/>
              </wp:wrapPolygon>
            </wp:wrapTight>
            <wp:docPr id="4" name="Рисунок 4" descr="C:\Users\user\Downloads\Attachments_ira.iv-8@yandex.ru_2023-05-12_14-06-31\20230512_10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ttachments_ira.iv-8@yandex.ru_2023-05-12_14-06-31\20230512_1042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ACA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2438400</wp:posOffset>
            </wp:positionV>
            <wp:extent cx="2847975" cy="1957983"/>
            <wp:effectExtent l="0" t="0" r="0" b="4445"/>
            <wp:wrapTight wrapText="bothSides">
              <wp:wrapPolygon edited="0">
                <wp:start x="0" y="0"/>
                <wp:lineTo x="0" y="21439"/>
                <wp:lineTo x="21383" y="21439"/>
                <wp:lineTo x="21383" y="0"/>
                <wp:lineTo x="0" y="0"/>
              </wp:wrapPolygon>
            </wp:wrapTight>
            <wp:docPr id="5" name="Рисунок 5" descr="C:\Users\user\Downloads\Attachments_ira.iv-8@yandex.ru_2023-05-12_14-06-31\20230512_10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Attachments_ira.iv-8@yandex.ru_2023-05-12_14-06-31\20230512_1042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5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AC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-876300</wp:posOffset>
            </wp:positionH>
            <wp:positionV relativeFrom="paragraph">
              <wp:posOffset>2397125</wp:posOffset>
            </wp:positionV>
            <wp:extent cx="2276475" cy="3101975"/>
            <wp:effectExtent l="0" t="0" r="9525" b="3175"/>
            <wp:wrapTight wrapText="bothSides">
              <wp:wrapPolygon edited="0">
                <wp:start x="0" y="0"/>
                <wp:lineTo x="0" y="21489"/>
                <wp:lineTo x="21510" y="21489"/>
                <wp:lineTo x="21510" y="0"/>
                <wp:lineTo x="0" y="0"/>
              </wp:wrapPolygon>
            </wp:wrapTight>
            <wp:docPr id="6" name="Рисунок 6" descr="C:\Users\user\Downloads\Attachments_ira.iv-8@yandex.ru_2023-05-12_14-06-31\20230512_10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Attachments_ira.iv-8@yandex.ru_2023-05-12_14-06-31\20230512_104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ACA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-536575</wp:posOffset>
            </wp:positionH>
            <wp:positionV relativeFrom="paragraph">
              <wp:posOffset>0</wp:posOffset>
            </wp:positionV>
            <wp:extent cx="4799446" cy="2163072"/>
            <wp:effectExtent l="0" t="0" r="1270" b="8890"/>
            <wp:wrapTight wrapText="bothSides">
              <wp:wrapPolygon edited="0">
                <wp:start x="0" y="0"/>
                <wp:lineTo x="0" y="21499"/>
                <wp:lineTo x="21520" y="21499"/>
                <wp:lineTo x="21520" y="0"/>
                <wp:lineTo x="0" y="0"/>
              </wp:wrapPolygon>
            </wp:wrapTight>
            <wp:docPr id="2" name="Рисунок 2" descr="C:\Users\user\Downloads\Attachments_ira.iv-8@yandex.ru_2023-05-12_14-06-31\20230512_12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ttachments_ira.iv-8@yandex.ru_2023-05-12_14-06-31\20230512_1203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446" cy="216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B7520" w:rsidSect="008C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32"/>
    <w:rsid w:val="002663CF"/>
    <w:rsid w:val="0043384E"/>
    <w:rsid w:val="00687A32"/>
    <w:rsid w:val="0069475C"/>
    <w:rsid w:val="008C606A"/>
    <w:rsid w:val="00AE2ACA"/>
    <w:rsid w:val="00BB7520"/>
    <w:rsid w:val="00FC41C0"/>
    <w:rsid w:val="00FD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C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33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2023-05-13T04:22:00Z</dcterms:created>
  <dcterms:modified xsi:type="dcterms:W3CDTF">2023-05-13T04:22:00Z</dcterms:modified>
</cp:coreProperties>
</file>